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5EB09" w14:textId="77777777" w:rsidR="004C2B75" w:rsidRDefault="00C50B79" w:rsidP="00B94B27">
      <w:pPr>
        <w:widowControl w:val="0"/>
        <w:jc w:val="center"/>
        <w:rPr>
          <w:b/>
        </w:rPr>
      </w:pPr>
      <w:r>
        <w:rPr>
          <w:b/>
        </w:rPr>
        <w:t xml:space="preserve">CAPITAL AREA COUNCIL OF GOVERNMENTS REGIONAL SOLID WASTE MANAGEMENT PLAN CONFORMANCE REVIEW </w:t>
      </w:r>
      <w:r w:rsidR="00195BD7">
        <w:rPr>
          <w:b/>
        </w:rPr>
        <w:t>CHECKLIST</w:t>
      </w:r>
    </w:p>
    <w:p w14:paraId="6D9695B4" w14:textId="77777777" w:rsidR="00B94B27" w:rsidRPr="00DF54F1" w:rsidRDefault="004C2B75" w:rsidP="00B94B27">
      <w:pPr>
        <w:widowControl w:val="0"/>
        <w:jc w:val="center"/>
        <w:rPr>
          <w:b/>
        </w:rPr>
      </w:pPr>
      <w:r>
        <w:t>Adopted by CAPCOG Executive Committee January 12, 2005</w:t>
      </w:r>
    </w:p>
    <w:p w14:paraId="44FA07A3" w14:textId="77777777" w:rsidR="00B94B27" w:rsidRPr="009C390E" w:rsidRDefault="004C2B75" w:rsidP="004C2B75">
      <w:pPr>
        <w:widowControl w:val="0"/>
        <w:pBdr>
          <w:bottom w:val="single" w:sz="18" w:space="1" w:color="auto"/>
        </w:pBdr>
        <w:tabs>
          <w:tab w:val="left" w:pos="3135"/>
        </w:tabs>
        <w:jc w:val="center"/>
        <w:rPr>
          <w:sz w:val="23"/>
          <w:szCs w:val="23"/>
        </w:rPr>
      </w:pPr>
      <w:r>
        <w:rPr>
          <w:sz w:val="23"/>
          <w:szCs w:val="23"/>
        </w:rPr>
        <w:t>Revised by CAPCOG Executive Committee on August 8, 2018</w:t>
      </w:r>
    </w:p>
    <w:p w14:paraId="4703CBC3" w14:textId="77777777" w:rsidR="00B94B27" w:rsidRPr="009C390E" w:rsidRDefault="00B94B27" w:rsidP="00B94B27">
      <w:pPr>
        <w:rPr>
          <w:sz w:val="23"/>
          <w:szCs w:val="23"/>
        </w:rPr>
      </w:pPr>
    </w:p>
    <w:p w14:paraId="77ACBF9E" w14:textId="77777777" w:rsidR="00B94B27" w:rsidRPr="009C390E" w:rsidRDefault="00B94B27" w:rsidP="00B94B27">
      <w:pPr>
        <w:rPr>
          <w:sz w:val="23"/>
          <w:szCs w:val="23"/>
        </w:rPr>
      </w:pPr>
      <w:r w:rsidRPr="009C390E">
        <w:rPr>
          <w:sz w:val="23"/>
          <w:szCs w:val="23"/>
        </w:rPr>
        <w:t>The Texas Commission on Environmental Quality (TCEQ) requires that all municipal solid waste (MSW) facilities proposed for siting in the CAPCOG region conform to CAPCOG’s Regional Solid Waste Management Plan (RSWMP)</w:t>
      </w:r>
      <w:r>
        <w:rPr>
          <w:sz w:val="23"/>
          <w:szCs w:val="23"/>
        </w:rPr>
        <w:t xml:space="preserve">. </w:t>
      </w:r>
      <w:r w:rsidRPr="009C390E">
        <w:rPr>
          <w:sz w:val="23"/>
          <w:szCs w:val="23"/>
        </w:rPr>
        <w:t>(Texas Health and Safety Code §363.066; 30 TAC §330.</w:t>
      </w:r>
      <w:r w:rsidR="00314763">
        <w:rPr>
          <w:sz w:val="23"/>
          <w:szCs w:val="23"/>
        </w:rPr>
        <w:t>635</w:t>
      </w:r>
      <w:r w:rsidRPr="009C390E">
        <w:rPr>
          <w:sz w:val="23"/>
          <w:szCs w:val="23"/>
        </w:rPr>
        <w:t xml:space="preserve">.)  </w:t>
      </w:r>
      <w:r w:rsidR="001D75A5">
        <w:rPr>
          <w:sz w:val="23"/>
          <w:szCs w:val="23"/>
        </w:rPr>
        <w:t>I</w:t>
      </w:r>
      <w:r w:rsidRPr="009C390E">
        <w:rPr>
          <w:sz w:val="23"/>
          <w:szCs w:val="23"/>
        </w:rPr>
        <w:t>t is the responsibility of the applicant to demonstrate conformance to the RSWMP</w:t>
      </w:r>
      <w:r>
        <w:rPr>
          <w:sz w:val="23"/>
          <w:szCs w:val="23"/>
        </w:rPr>
        <w:t>.</w:t>
      </w:r>
    </w:p>
    <w:p w14:paraId="3940110D" w14:textId="77777777" w:rsidR="00B94B27" w:rsidRPr="009C390E" w:rsidRDefault="00B94B27" w:rsidP="00B94B27">
      <w:pPr>
        <w:widowControl w:val="0"/>
        <w:rPr>
          <w:sz w:val="23"/>
          <w:szCs w:val="23"/>
        </w:rPr>
      </w:pPr>
    </w:p>
    <w:p w14:paraId="69DAF4EA" w14:textId="77777777" w:rsidR="00B94B27" w:rsidRPr="009C390E" w:rsidRDefault="00B94B27" w:rsidP="00B94B27">
      <w:pPr>
        <w:widowControl w:val="0"/>
        <w:jc w:val="both"/>
        <w:rPr>
          <w:sz w:val="23"/>
          <w:szCs w:val="23"/>
        </w:rPr>
      </w:pPr>
      <w:r w:rsidRPr="009C390E">
        <w:rPr>
          <w:sz w:val="23"/>
          <w:szCs w:val="23"/>
        </w:rPr>
        <w:t>CAPCOG, with the assistance of its Solid Waste Advisory Committee (SWAC), will review permit and registration applications filed with the TCEQ to determine their conformance to the RSWMP</w:t>
      </w:r>
      <w:r>
        <w:rPr>
          <w:sz w:val="23"/>
          <w:szCs w:val="23"/>
        </w:rPr>
        <w:t xml:space="preserve">. </w:t>
      </w:r>
      <w:r w:rsidRPr="009C390E">
        <w:rPr>
          <w:sz w:val="23"/>
          <w:szCs w:val="23"/>
        </w:rPr>
        <w:t xml:space="preserve">All applicants must complete this Solid Waste Plan Conformance Checklist, and submit it to CAPCOG </w:t>
      </w:r>
      <w:r w:rsidR="005262E6">
        <w:rPr>
          <w:sz w:val="23"/>
          <w:szCs w:val="23"/>
        </w:rPr>
        <w:t>as described in</w:t>
      </w:r>
      <w:r>
        <w:rPr>
          <w:sz w:val="23"/>
          <w:szCs w:val="23"/>
        </w:rPr>
        <w:t xml:space="preserve"> </w:t>
      </w:r>
      <w:r w:rsidR="00C50B79">
        <w:rPr>
          <w:sz w:val="23"/>
          <w:szCs w:val="23"/>
        </w:rPr>
        <w:t xml:space="preserve">Volume II of </w:t>
      </w:r>
      <w:r w:rsidRPr="009C390E">
        <w:rPr>
          <w:sz w:val="23"/>
          <w:szCs w:val="23"/>
        </w:rPr>
        <w:t>the RSWMP, to assist CAPCOG in making this determination.</w:t>
      </w:r>
    </w:p>
    <w:p w14:paraId="0FF2A301" w14:textId="77777777" w:rsidR="00B94B27" w:rsidRPr="009C390E" w:rsidRDefault="00B94B27" w:rsidP="00B94B27">
      <w:pPr>
        <w:widowControl w:val="0"/>
        <w:jc w:val="both"/>
        <w:rPr>
          <w:sz w:val="23"/>
          <w:szCs w:val="23"/>
        </w:rPr>
      </w:pPr>
    </w:p>
    <w:p w14:paraId="6A6429B7" w14:textId="77777777" w:rsidR="00B94B27" w:rsidRPr="009C390E" w:rsidRDefault="00B94B27" w:rsidP="00B94B27">
      <w:pPr>
        <w:rPr>
          <w:sz w:val="23"/>
          <w:szCs w:val="23"/>
        </w:rPr>
      </w:pPr>
      <w:r w:rsidRPr="009C390E">
        <w:rPr>
          <w:sz w:val="23"/>
          <w:szCs w:val="23"/>
        </w:rPr>
        <w:t>The applicant</w:t>
      </w:r>
      <w:r w:rsidR="004306AF">
        <w:rPr>
          <w:sz w:val="23"/>
          <w:szCs w:val="23"/>
        </w:rPr>
        <w:t>’s representative</w:t>
      </w:r>
      <w:r w:rsidRPr="009C390E">
        <w:rPr>
          <w:sz w:val="23"/>
          <w:szCs w:val="23"/>
        </w:rPr>
        <w:t xml:space="preserve"> must complete the Checklist to demonstrate how the proposed facility will help in promoting the goals and objectives of the RSWMP</w:t>
      </w:r>
      <w:r>
        <w:rPr>
          <w:sz w:val="23"/>
          <w:szCs w:val="23"/>
        </w:rPr>
        <w:t xml:space="preserve">. </w:t>
      </w:r>
      <w:r w:rsidRPr="009C390E">
        <w:rPr>
          <w:sz w:val="23"/>
          <w:szCs w:val="23"/>
        </w:rPr>
        <w:t>CAPCOG’s Solid Waste Program Coordinator will return an incomplete Checklist to the applicant with a written explanation of its deficiencies</w:t>
      </w:r>
      <w:r>
        <w:rPr>
          <w:sz w:val="23"/>
          <w:szCs w:val="23"/>
        </w:rPr>
        <w:t xml:space="preserve">. </w:t>
      </w:r>
      <w:r w:rsidRPr="009C390E">
        <w:rPr>
          <w:sz w:val="23"/>
          <w:szCs w:val="23"/>
        </w:rPr>
        <w:t>The applicant may resubmit the Checklist when all the deficiencies are corrected</w:t>
      </w:r>
      <w:r>
        <w:rPr>
          <w:sz w:val="23"/>
          <w:szCs w:val="23"/>
        </w:rPr>
        <w:t xml:space="preserve">. </w:t>
      </w:r>
      <w:r w:rsidR="001D75A5">
        <w:rPr>
          <w:sz w:val="23"/>
          <w:szCs w:val="23"/>
        </w:rPr>
        <w:t xml:space="preserve">As required under 30 TAC </w:t>
      </w:r>
      <w:r w:rsidR="001D75A5" w:rsidRPr="009C390E">
        <w:rPr>
          <w:sz w:val="23"/>
          <w:szCs w:val="23"/>
        </w:rPr>
        <w:t>§</w:t>
      </w:r>
      <w:r w:rsidR="001D75A5">
        <w:rPr>
          <w:sz w:val="23"/>
          <w:szCs w:val="23"/>
        </w:rPr>
        <w:t xml:space="preserve">330.57(e)(2), the applicant must submit any amendments </w:t>
      </w:r>
      <w:r w:rsidR="00D5769E">
        <w:rPr>
          <w:sz w:val="23"/>
          <w:szCs w:val="23"/>
        </w:rPr>
        <w:t xml:space="preserve">to </w:t>
      </w:r>
      <w:r w:rsidR="001D75A5">
        <w:rPr>
          <w:sz w:val="23"/>
          <w:szCs w:val="23"/>
        </w:rPr>
        <w:t>parts I or II of application to CAPCOG. If the applicant amends parts I or II of the application, the applicant must also submit an updated conformance review checklist with a cover letter explaining the changes.</w:t>
      </w:r>
      <w:r w:rsidR="00195BD7">
        <w:rPr>
          <w:sz w:val="23"/>
          <w:szCs w:val="23"/>
        </w:rPr>
        <w:t xml:space="preserve"> Failure to provide amended applications and checklists may be grounds for a non-conformance determination by CAPCOG.</w:t>
      </w:r>
    </w:p>
    <w:p w14:paraId="1FA12ED8" w14:textId="77777777" w:rsidR="00B94B27" w:rsidRPr="009C390E" w:rsidRDefault="00B94B27" w:rsidP="00B94B27">
      <w:pPr>
        <w:rPr>
          <w:sz w:val="23"/>
          <w:szCs w:val="23"/>
        </w:rPr>
      </w:pPr>
    </w:p>
    <w:p w14:paraId="058ED463" w14:textId="77777777" w:rsidR="00B94B27" w:rsidRPr="009C390E" w:rsidRDefault="00B94B27" w:rsidP="00B94B27">
      <w:pPr>
        <w:rPr>
          <w:sz w:val="23"/>
          <w:szCs w:val="23"/>
        </w:rPr>
      </w:pPr>
      <w:r w:rsidRPr="009C390E">
        <w:rPr>
          <w:sz w:val="23"/>
          <w:szCs w:val="23"/>
        </w:rPr>
        <w:t>If you need additional space to answer a Checklist question, or the question requires an attachment, attach letter-size continuation sheets, reduce or fold attachments to letter size if possible, and insert each continuation sheet and attachment following the Checklist page it supplements</w:t>
      </w:r>
      <w:r>
        <w:rPr>
          <w:sz w:val="23"/>
          <w:szCs w:val="23"/>
        </w:rPr>
        <w:t xml:space="preserve">. </w:t>
      </w:r>
      <w:r w:rsidRPr="009C390E">
        <w:rPr>
          <w:sz w:val="23"/>
          <w:szCs w:val="23"/>
        </w:rPr>
        <w:t xml:space="preserve">Include the Checklist question number on the continuation sheet and attachment, and number the sheets in sequence—for example, the continuation sheets answering </w:t>
      </w:r>
      <w:r>
        <w:rPr>
          <w:sz w:val="23"/>
          <w:szCs w:val="23"/>
        </w:rPr>
        <w:t xml:space="preserve">a </w:t>
      </w:r>
      <w:r w:rsidRPr="009C390E">
        <w:rPr>
          <w:sz w:val="23"/>
          <w:szCs w:val="23"/>
        </w:rPr>
        <w:t xml:space="preserve">question on Checklist page 3 should be numbered 3-1, 3-2, etc. The grade sheet </w:t>
      </w:r>
      <w:r>
        <w:rPr>
          <w:sz w:val="23"/>
          <w:szCs w:val="23"/>
        </w:rPr>
        <w:t xml:space="preserve">that the </w:t>
      </w:r>
      <w:r w:rsidRPr="009C390E">
        <w:rPr>
          <w:sz w:val="23"/>
          <w:szCs w:val="23"/>
        </w:rPr>
        <w:t>SWAC will use to evaluate your responses to the Checklist is attached for your information.</w:t>
      </w:r>
    </w:p>
    <w:p w14:paraId="53768B1E" w14:textId="77777777" w:rsidR="00B94B27" w:rsidRPr="009C390E" w:rsidRDefault="00B94B27" w:rsidP="00B94B27">
      <w:pPr>
        <w:widowControl w:val="0"/>
        <w:rPr>
          <w:sz w:val="23"/>
          <w:szCs w:val="23"/>
        </w:rPr>
      </w:pPr>
    </w:p>
    <w:p w14:paraId="05C3DDBC" w14:textId="77777777" w:rsidR="00B94B27" w:rsidRPr="009C390E" w:rsidRDefault="00B94B27" w:rsidP="00B94B27">
      <w:pPr>
        <w:widowControl w:val="0"/>
        <w:rPr>
          <w:sz w:val="23"/>
          <w:szCs w:val="23"/>
        </w:rPr>
      </w:pPr>
      <w:r w:rsidRPr="009C390E">
        <w:rPr>
          <w:sz w:val="23"/>
          <w:szCs w:val="23"/>
        </w:rPr>
        <w:t>Submit the completed Checklist to</w:t>
      </w:r>
      <w:r w:rsidR="0088488F">
        <w:rPr>
          <w:sz w:val="23"/>
          <w:szCs w:val="23"/>
        </w:rPr>
        <w:t xml:space="preserve"> Ken May, Regional Programs Coordinator at </w:t>
      </w:r>
      <w:hyperlink r:id="rId12" w:history="1">
        <w:r w:rsidR="006E7338" w:rsidRPr="004A2E83">
          <w:rPr>
            <w:rStyle w:val="Hyperlink"/>
            <w:sz w:val="23"/>
            <w:szCs w:val="23"/>
          </w:rPr>
          <w:t>kmay@capcog.org</w:t>
        </w:r>
      </w:hyperlink>
      <w:r w:rsidR="0024678C">
        <w:rPr>
          <w:sz w:val="23"/>
          <w:szCs w:val="23"/>
        </w:rPr>
        <w:t xml:space="preserve"> and</w:t>
      </w:r>
      <w:r w:rsidR="006E7338">
        <w:rPr>
          <w:sz w:val="23"/>
          <w:szCs w:val="23"/>
        </w:rPr>
        <w:t xml:space="preserve"> Andrew Hoekzema, Director of Regional Services at </w:t>
      </w:r>
      <w:hyperlink r:id="rId13" w:history="1">
        <w:r w:rsidR="006E7338" w:rsidRPr="004A2E83">
          <w:rPr>
            <w:rStyle w:val="Hyperlink"/>
            <w:sz w:val="23"/>
            <w:szCs w:val="23"/>
          </w:rPr>
          <w:t>ahoekzema@capcog.org</w:t>
        </w:r>
      </w:hyperlink>
      <w:r w:rsidR="0024678C">
        <w:rPr>
          <w:sz w:val="23"/>
          <w:szCs w:val="23"/>
        </w:rPr>
        <w:t>.</w:t>
      </w:r>
    </w:p>
    <w:p w14:paraId="461E34FC" w14:textId="77777777" w:rsidR="00B94B27" w:rsidRDefault="00B94B27" w:rsidP="00B94B27">
      <w:pPr>
        <w:widowControl w:val="0"/>
        <w:rPr>
          <w:sz w:val="23"/>
          <w:szCs w:val="23"/>
        </w:rPr>
      </w:pPr>
    </w:p>
    <w:p w14:paraId="0FE39086" w14:textId="77777777" w:rsidR="00B94B27" w:rsidRPr="009C390E" w:rsidRDefault="0088488F" w:rsidP="00B94B27">
      <w:pPr>
        <w:widowControl w:val="0"/>
        <w:rPr>
          <w:sz w:val="23"/>
          <w:szCs w:val="23"/>
        </w:rPr>
      </w:pPr>
      <w:r>
        <w:rPr>
          <w:sz w:val="23"/>
          <w:szCs w:val="23"/>
        </w:rPr>
        <w:t xml:space="preserve">In order to review Volumes I and II of CAPCOG’s RSWMP, local MSW facility siting ordinances, and CAPCOG’s model local MSW facility siting ordinance, which includes recommended set-back distances between MSW facilities and various sensitive features, please visit: </w:t>
      </w:r>
      <w:hyperlink r:id="rId14" w:history="1">
        <w:r w:rsidRPr="004A2E83">
          <w:rPr>
            <w:rStyle w:val="Hyperlink"/>
            <w:sz w:val="23"/>
            <w:szCs w:val="23"/>
          </w:rPr>
          <w:t>http://www.capcog.org/divisions/regional-services/solid-waste-planning</w:t>
        </w:r>
      </w:hyperlink>
      <w:r>
        <w:rPr>
          <w:sz w:val="23"/>
          <w:szCs w:val="23"/>
        </w:rPr>
        <w:t xml:space="preserve">. </w:t>
      </w:r>
    </w:p>
    <w:p w14:paraId="282C2A84" w14:textId="77777777" w:rsidR="00B94B27" w:rsidRPr="009C390E" w:rsidRDefault="00B94B27" w:rsidP="00B94B27">
      <w:pPr>
        <w:widowControl w:val="0"/>
        <w:pBdr>
          <w:bottom w:val="single" w:sz="18" w:space="1" w:color="auto"/>
        </w:pBdr>
        <w:tabs>
          <w:tab w:val="left" w:pos="3135"/>
        </w:tabs>
        <w:rPr>
          <w:sz w:val="23"/>
          <w:szCs w:val="23"/>
        </w:rPr>
      </w:pPr>
    </w:p>
    <w:p w14:paraId="4167C885" w14:textId="77777777" w:rsidR="00B94B27" w:rsidRPr="009C390E" w:rsidRDefault="00B94B27" w:rsidP="00B94B27">
      <w:pPr>
        <w:pStyle w:val="Heading1"/>
        <w:rPr>
          <w:sz w:val="23"/>
          <w:szCs w:val="23"/>
        </w:rPr>
      </w:pPr>
    </w:p>
    <w:p w14:paraId="4584637E" w14:textId="77777777" w:rsidR="00B94B27" w:rsidRPr="009C390E" w:rsidRDefault="0088488F" w:rsidP="00B94B27">
      <w:pPr>
        <w:pStyle w:val="Heading1"/>
        <w:rPr>
          <w:sz w:val="23"/>
          <w:szCs w:val="23"/>
        </w:rPr>
      </w:pPr>
      <w:r>
        <w:rPr>
          <w:sz w:val="23"/>
          <w:szCs w:val="23"/>
        </w:rPr>
        <w:br w:type="page"/>
      </w:r>
      <w:r w:rsidR="00B94B27" w:rsidRPr="009C390E">
        <w:rPr>
          <w:sz w:val="23"/>
          <w:szCs w:val="23"/>
        </w:rPr>
        <w:lastRenderedPageBreak/>
        <w:t xml:space="preserve">Section 1: </w:t>
      </w:r>
      <w:r w:rsidR="00B94B27" w:rsidRPr="009C390E">
        <w:rPr>
          <w:sz w:val="23"/>
          <w:szCs w:val="23"/>
        </w:rPr>
        <w:tab/>
        <w:t>General Applicant Information</w:t>
      </w:r>
    </w:p>
    <w:p w14:paraId="02E9B610" w14:textId="77777777" w:rsidR="00B94B27" w:rsidRPr="009C390E" w:rsidRDefault="00B94B27" w:rsidP="00B94B27">
      <w:pPr>
        <w:widowControl w:val="0"/>
        <w:rPr>
          <w:b/>
          <w:sz w:val="23"/>
          <w:szCs w:val="23"/>
        </w:rPr>
      </w:pPr>
    </w:p>
    <w:p w14:paraId="5AFA3CC2" w14:textId="77777777" w:rsidR="00B94B27" w:rsidRPr="009C390E" w:rsidRDefault="00B94B27" w:rsidP="00B94B27">
      <w:pPr>
        <w:widowControl w:val="0"/>
        <w:numPr>
          <w:ilvl w:val="1"/>
          <w:numId w:val="1"/>
        </w:numPr>
        <w:rPr>
          <w:sz w:val="23"/>
          <w:szCs w:val="23"/>
        </w:rPr>
      </w:pPr>
      <w:r w:rsidRPr="009C390E">
        <w:rPr>
          <w:sz w:val="23"/>
          <w:szCs w:val="23"/>
        </w:rPr>
        <w:t>Applicant's Name:</w:t>
      </w:r>
      <w:r w:rsidRPr="009C390E">
        <w:rPr>
          <w:sz w:val="23"/>
          <w:szCs w:val="23"/>
          <w:u w:val="single"/>
        </w:rPr>
        <w:fldChar w:fldCharType="begin">
          <w:ffData>
            <w:name w:val="Text9"/>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bookmarkStart w:id="0" w:name="_GoBack"/>
      <w:bookmarkEnd w:id="0"/>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10"/>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11"/>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00742E1D">
        <w:rPr>
          <w:sz w:val="23"/>
          <w:szCs w:val="23"/>
          <w:u w:val="single"/>
        </w:rPr>
        <w:t> </w:t>
      </w:r>
      <w:r w:rsidR="00742E1D">
        <w:rPr>
          <w:sz w:val="23"/>
          <w:szCs w:val="23"/>
          <w:u w:val="single"/>
        </w:rPr>
        <w:t> </w:t>
      </w:r>
      <w:r w:rsidR="00742E1D">
        <w:rPr>
          <w:sz w:val="23"/>
          <w:szCs w:val="23"/>
          <w:u w:val="single"/>
        </w:rPr>
        <w:t> </w:t>
      </w:r>
      <w:r w:rsidR="00742E1D">
        <w:rPr>
          <w:sz w:val="23"/>
          <w:szCs w:val="23"/>
          <w:u w:val="single"/>
        </w:rPr>
        <w:t> </w:t>
      </w:r>
      <w:r w:rsidR="00742E1D">
        <w:rPr>
          <w:sz w:val="23"/>
          <w:szCs w:val="23"/>
          <w:u w:val="single"/>
        </w:rPr>
        <w:t> </w:t>
      </w:r>
      <w:r w:rsidRPr="009C390E">
        <w:rPr>
          <w:sz w:val="23"/>
          <w:szCs w:val="23"/>
          <w:u w:val="single"/>
        </w:rPr>
        <w:fldChar w:fldCharType="end"/>
      </w:r>
      <w:r w:rsidRPr="009C390E">
        <w:rPr>
          <w:sz w:val="23"/>
          <w:szCs w:val="23"/>
          <w:u w:val="single"/>
        </w:rPr>
        <w:fldChar w:fldCharType="begin">
          <w:ffData>
            <w:name w:val="Text12"/>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13"/>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14"/>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15"/>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16"/>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17"/>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20"/>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21"/>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p>
    <w:p w14:paraId="4CF9BA1E" w14:textId="77777777" w:rsidR="00B94B27" w:rsidRPr="009C390E" w:rsidRDefault="00B94B27" w:rsidP="00B94B27">
      <w:pPr>
        <w:pStyle w:val="Footer"/>
        <w:widowControl w:val="0"/>
        <w:tabs>
          <w:tab w:val="clear" w:pos="4320"/>
          <w:tab w:val="clear" w:pos="8640"/>
        </w:tabs>
        <w:rPr>
          <w:sz w:val="23"/>
          <w:szCs w:val="23"/>
        </w:rPr>
      </w:pPr>
    </w:p>
    <w:p w14:paraId="2365E100" w14:textId="77777777" w:rsidR="00B94B27" w:rsidRPr="009C390E" w:rsidRDefault="00B94B27" w:rsidP="00B94B27">
      <w:pPr>
        <w:widowControl w:val="0"/>
        <w:numPr>
          <w:ilvl w:val="1"/>
          <w:numId w:val="1"/>
        </w:numPr>
        <w:rPr>
          <w:sz w:val="23"/>
          <w:szCs w:val="23"/>
        </w:rPr>
      </w:pPr>
      <w:r w:rsidRPr="009C390E">
        <w:rPr>
          <w:sz w:val="23"/>
          <w:szCs w:val="23"/>
        </w:rPr>
        <w:t>Location of proposed facility</w:t>
      </w:r>
    </w:p>
    <w:p w14:paraId="16757726" w14:textId="77777777" w:rsidR="00B94B27" w:rsidRPr="009C390E" w:rsidRDefault="00B94B27" w:rsidP="00B94B27">
      <w:pPr>
        <w:widowControl w:val="0"/>
        <w:ind w:firstLine="540"/>
        <w:rPr>
          <w:sz w:val="23"/>
          <w:szCs w:val="23"/>
          <w:u w:val="single"/>
        </w:rPr>
      </w:pPr>
      <w:r w:rsidRPr="009C390E">
        <w:rPr>
          <w:sz w:val="23"/>
          <w:szCs w:val="23"/>
        </w:rPr>
        <w:t xml:space="preserve">   Nearest City:     </w:t>
      </w:r>
      <w:r w:rsidRPr="009C390E">
        <w:rPr>
          <w:sz w:val="23"/>
          <w:szCs w:val="23"/>
          <w:u w:val="single"/>
        </w:rPr>
        <w:fldChar w:fldCharType="begin">
          <w:ffData>
            <w:name w:val="Text1"/>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2"/>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7"/>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8"/>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rPr>
        <w:t xml:space="preserve">             County:</w:t>
      </w:r>
      <w:r w:rsidRPr="009C390E">
        <w:rPr>
          <w:sz w:val="23"/>
          <w:szCs w:val="23"/>
        </w:rPr>
        <w:tab/>
      </w:r>
      <w:r w:rsidRPr="009C390E">
        <w:rPr>
          <w:sz w:val="23"/>
          <w:szCs w:val="23"/>
          <w:u w:val="single"/>
        </w:rPr>
        <w:fldChar w:fldCharType="begin">
          <w:ffData>
            <w:name w:val="Text3"/>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4"/>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5"/>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u w:val="single"/>
        </w:rPr>
        <w:fldChar w:fldCharType="begin">
          <w:ffData>
            <w:name w:val="Text6"/>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p>
    <w:p w14:paraId="33689E7C" w14:textId="77777777" w:rsidR="00B94B27" w:rsidRPr="009C390E" w:rsidRDefault="00B94B27" w:rsidP="00B94B27">
      <w:pPr>
        <w:widowControl w:val="0"/>
        <w:rPr>
          <w:sz w:val="23"/>
          <w:szCs w:val="23"/>
          <w:u w:val="single"/>
        </w:rPr>
      </w:pPr>
    </w:p>
    <w:p w14:paraId="4F94BEEE" w14:textId="77777777" w:rsidR="00B94B27" w:rsidRPr="009C390E" w:rsidRDefault="00B94B27" w:rsidP="00B94B27">
      <w:pPr>
        <w:widowControl w:val="0"/>
        <w:tabs>
          <w:tab w:val="left" w:pos="3120"/>
        </w:tabs>
        <w:ind w:left="600" w:hanging="600"/>
        <w:rPr>
          <w:sz w:val="23"/>
          <w:szCs w:val="23"/>
        </w:rPr>
      </w:pPr>
      <w:r w:rsidRPr="009C390E">
        <w:rPr>
          <w:sz w:val="23"/>
          <w:szCs w:val="23"/>
        </w:rPr>
        <w:t>1.3</w:t>
      </w:r>
      <w:r w:rsidRPr="009C390E">
        <w:rPr>
          <w:sz w:val="23"/>
          <w:szCs w:val="23"/>
        </w:rPr>
        <w:tab/>
      </w:r>
      <w:r w:rsidRPr="009C390E">
        <w:rPr>
          <w:sz w:val="23"/>
          <w:szCs w:val="23"/>
        </w:rPr>
        <w:fldChar w:fldCharType="begin">
          <w:ffData>
            <w:name w:val="Check10"/>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New facility</w:t>
      </w:r>
      <w:r w:rsidRPr="009C390E">
        <w:rPr>
          <w:sz w:val="23"/>
          <w:szCs w:val="23"/>
        </w:rPr>
        <w:tab/>
        <w:t>or</w:t>
      </w:r>
      <w:r w:rsidRPr="009C390E">
        <w:rPr>
          <w:sz w:val="23"/>
          <w:szCs w:val="23"/>
        </w:rPr>
        <w:tab/>
      </w:r>
      <w:r w:rsidRPr="009C390E">
        <w:rPr>
          <w:sz w:val="23"/>
          <w:szCs w:val="23"/>
        </w:rPr>
        <w:tab/>
      </w:r>
      <w:r w:rsidRPr="009C390E">
        <w:rPr>
          <w:sz w:val="23"/>
          <w:szCs w:val="23"/>
        </w:rPr>
        <w:fldChar w:fldCharType="begin">
          <w:ffData>
            <w:name w:val="Check11"/>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Amendment to current permit/registration</w:t>
      </w:r>
    </w:p>
    <w:p w14:paraId="186DA008" w14:textId="77777777" w:rsidR="00B94B27" w:rsidRPr="009C390E" w:rsidRDefault="00B94B27" w:rsidP="00B94B27">
      <w:pPr>
        <w:widowControl w:val="0"/>
        <w:ind w:left="1440"/>
        <w:rPr>
          <w:sz w:val="23"/>
          <w:szCs w:val="23"/>
          <w:u w:val="single"/>
        </w:rPr>
      </w:pPr>
    </w:p>
    <w:p w14:paraId="40A11824" w14:textId="77777777" w:rsidR="00B94B27" w:rsidRPr="005262E6" w:rsidRDefault="00B94B27" w:rsidP="00B94B27">
      <w:pPr>
        <w:pStyle w:val="BodyText2"/>
        <w:tabs>
          <w:tab w:val="left" w:pos="840"/>
          <w:tab w:val="left" w:pos="6750"/>
        </w:tabs>
        <w:ind w:left="600" w:hanging="600"/>
        <w:rPr>
          <w:i w:val="0"/>
          <w:sz w:val="23"/>
          <w:szCs w:val="23"/>
        </w:rPr>
      </w:pPr>
      <w:r w:rsidRPr="005262E6">
        <w:rPr>
          <w:i w:val="0"/>
          <w:sz w:val="23"/>
          <w:szCs w:val="23"/>
        </w:rPr>
        <w:t>1.4</w:t>
      </w:r>
      <w:r w:rsidRPr="005262E6">
        <w:rPr>
          <w:i w:val="0"/>
          <w:sz w:val="23"/>
          <w:szCs w:val="23"/>
        </w:rPr>
        <w:tab/>
        <w:t>Is this a permit or a registration application?</w:t>
      </w:r>
    </w:p>
    <w:p w14:paraId="7F27F09F" w14:textId="77777777" w:rsidR="00B94B27" w:rsidRPr="009C390E" w:rsidRDefault="00B94B27" w:rsidP="00B94B27">
      <w:pPr>
        <w:pStyle w:val="BodyText2"/>
        <w:tabs>
          <w:tab w:val="left" w:pos="840"/>
          <w:tab w:val="left" w:pos="3150"/>
        </w:tabs>
        <w:ind w:left="600" w:hanging="600"/>
        <w:rPr>
          <w:sz w:val="23"/>
          <w:szCs w:val="23"/>
          <w:u w:val="single"/>
        </w:rPr>
      </w:pPr>
      <w:r w:rsidRPr="009C390E">
        <w:rPr>
          <w:sz w:val="23"/>
          <w:szCs w:val="23"/>
        </w:rPr>
        <w:tab/>
      </w:r>
      <w:r w:rsidRPr="009C390E">
        <w:rPr>
          <w:sz w:val="23"/>
          <w:szCs w:val="23"/>
        </w:rPr>
        <w:fldChar w:fldCharType="begin">
          <w:ffData>
            <w:name w:val="Check3"/>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Permit          No.</w:t>
      </w:r>
      <w:r w:rsidRPr="009C390E">
        <w:rPr>
          <w:sz w:val="23"/>
          <w:szCs w:val="23"/>
          <w:u w:val="single"/>
        </w:rPr>
        <w:fldChar w:fldCharType="begin">
          <w:ffData>
            <w:name w:val="Text18"/>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r w:rsidRPr="009C390E">
        <w:rPr>
          <w:sz w:val="23"/>
          <w:szCs w:val="23"/>
        </w:rPr>
        <w:tab/>
        <w:t xml:space="preserve">  </w:t>
      </w:r>
      <w:r w:rsidRPr="009C390E">
        <w:rPr>
          <w:sz w:val="23"/>
          <w:szCs w:val="23"/>
        </w:rPr>
        <w:fldChar w:fldCharType="begin">
          <w:ffData>
            <w:name w:val="Check2"/>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Registration </w:t>
      </w:r>
      <w:r w:rsidRPr="009C390E">
        <w:rPr>
          <w:sz w:val="23"/>
          <w:szCs w:val="23"/>
        </w:rPr>
        <w:tab/>
        <w:t>No.</w:t>
      </w:r>
      <w:r w:rsidRPr="009C390E">
        <w:rPr>
          <w:sz w:val="23"/>
          <w:szCs w:val="23"/>
          <w:u w:val="single"/>
        </w:rPr>
        <w:fldChar w:fldCharType="begin">
          <w:ffData>
            <w:name w:val="Text19"/>
            <w:enabled/>
            <w:calcOnExit w:val="0"/>
            <w:textInput/>
          </w:ffData>
        </w:fldChar>
      </w:r>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p>
    <w:p w14:paraId="3A46F1E8" w14:textId="77777777" w:rsidR="00B94B27" w:rsidRPr="009C390E" w:rsidRDefault="00B94B27" w:rsidP="00B94B27">
      <w:pPr>
        <w:pStyle w:val="BodyText2"/>
        <w:tabs>
          <w:tab w:val="left" w:pos="840"/>
          <w:tab w:val="left" w:pos="3150"/>
        </w:tabs>
        <w:ind w:left="600" w:hanging="600"/>
        <w:rPr>
          <w:sz w:val="23"/>
          <w:szCs w:val="23"/>
        </w:rPr>
      </w:pPr>
    </w:p>
    <w:p w14:paraId="4EBB2BB8" w14:textId="77777777" w:rsidR="00B94B27" w:rsidRPr="005262E6" w:rsidRDefault="00B94B27" w:rsidP="00B94B27">
      <w:pPr>
        <w:pStyle w:val="BodyText2"/>
        <w:tabs>
          <w:tab w:val="left" w:pos="840"/>
          <w:tab w:val="left" w:pos="3150"/>
        </w:tabs>
        <w:ind w:left="600" w:hanging="600"/>
        <w:rPr>
          <w:i w:val="0"/>
          <w:sz w:val="23"/>
          <w:szCs w:val="23"/>
        </w:rPr>
      </w:pPr>
      <w:r w:rsidRPr="005262E6">
        <w:rPr>
          <w:i w:val="0"/>
          <w:sz w:val="23"/>
          <w:szCs w:val="23"/>
        </w:rPr>
        <w:t>1.5</w:t>
      </w:r>
      <w:r w:rsidRPr="005262E6">
        <w:rPr>
          <w:i w:val="0"/>
          <w:sz w:val="23"/>
          <w:szCs w:val="23"/>
        </w:rPr>
        <w:tab/>
        <w:t xml:space="preserve">What type of MSW facility is being registered or permitted? </w:t>
      </w:r>
    </w:p>
    <w:p w14:paraId="7D8914E5" w14:textId="77777777" w:rsidR="00B94B27" w:rsidRPr="009C390E" w:rsidRDefault="00B94B27" w:rsidP="00B94B27">
      <w:pPr>
        <w:pStyle w:val="BodyText2"/>
        <w:tabs>
          <w:tab w:val="left" w:pos="840"/>
          <w:tab w:val="left" w:pos="990"/>
          <w:tab w:val="left" w:pos="5490"/>
        </w:tabs>
        <w:ind w:left="600" w:hanging="600"/>
        <w:rPr>
          <w:sz w:val="23"/>
          <w:szCs w:val="23"/>
        </w:rPr>
      </w:pPr>
      <w:r w:rsidRPr="009C390E">
        <w:rPr>
          <w:sz w:val="23"/>
          <w:szCs w:val="23"/>
        </w:rPr>
        <w:tab/>
      </w:r>
      <w:r w:rsidRPr="009C390E">
        <w:rPr>
          <w:sz w:val="23"/>
          <w:szCs w:val="23"/>
        </w:rPr>
        <w:fldChar w:fldCharType="begin">
          <w:ffData>
            <w:name w:val="Check4"/>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Type I Landfill</w:t>
      </w:r>
      <w:r w:rsidRPr="009C390E">
        <w:rPr>
          <w:sz w:val="23"/>
          <w:szCs w:val="23"/>
        </w:rPr>
        <w:tab/>
      </w:r>
      <w:r w:rsidRPr="009C390E">
        <w:rPr>
          <w:sz w:val="23"/>
          <w:szCs w:val="23"/>
        </w:rPr>
        <w:fldChar w:fldCharType="begin">
          <w:ffData>
            <w:name w:val="Check7"/>
            <w:enabled/>
            <w:calcOnExit w:val="0"/>
            <w:checkBox>
              <w:sizeAuto/>
              <w:default w:val="0"/>
              <w:checked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Type IV AE Landfill</w:t>
      </w:r>
      <w:r w:rsidRPr="009C390E">
        <w:rPr>
          <w:sz w:val="23"/>
          <w:szCs w:val="23"/>
        </w:rPr>
        <w:br/>
      </w:r>
      <w:r w:rsidRPr="009C390E">
        <w:rPr>
          <w:sz w:val="23"/>
          <w:szCs w:val="23"/>
        </w:rPr>
        <w:fldChar w:fldCharType="begin">
          <w:ffData>
            <w:name w:val="Check5"/>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Type I AE Landfill</w:t>
      </w:r>
      <w:r w:rsidRPr="009C390E">
        <w:rPr>
          <w:sz w:val="23"/>
          <w:szCs w:val="23"/>
        </w:rPr>
        <w:tab/>
      </w:r>
      <w:r w:rsidRPr="009C390E">
        <w:rPr>
          <w:sz w:val="23"/>
          <w:szCs w:val="23"/>
        </w:rPr>
        <w:fldChar w:fldCharType="begin">
          <w:ffData>
            <w:name w:val="Check8"/>
            <w:enabled/>
            <w:calcOnExit w:val="0"/>
            <w:checkBox>
              <w:sizeAuto/>
              <w:default w:val="0"/>
              <w:checked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Type V Facility</w:t>
      </w:r>
    </w:p>
    <w:p w14:paraId="0EF39A58" w14:textId="77777777" w:rsidR="00B94B27" w:rsidRPr="009C390E" w:rsidRDefault="00B94B27" w:rsidP="00B94B27">
      <w:pPr>
        <w:widowControl w:val="0"/>
        <w:tabs>
          <w:tab w:val="left" w:pos="990"/>
          <w:tab w:val="left" w:pos="5490"/>
        </w:tabs>
        <w:ind w:left="600" w:hanging="720"/>
        <w:rPr>
          <w:sz w:val="23"/>
          <w:szCs w:val="23"/>
        </w:rPr>
      </w:pPr>
      <w:r w:rsidRPr="009C390E">
        <w:rPr>
          <w:sz w:val="23"/>
          <w:szCs w:val="23"/>
        </w:rPr>
        <w:tab/>
      </w:r>
      <w:r w:rsidRPr="009C390E">
        <w:rPr>
          <w:sz w:val="23"/>
          <w:szCs w:val="23"/>
        </w:rPr>
        <w:fldChar w:fldCharType="begin">
          <w:ffData>
            <w:name w:val="Check6"/>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w:t>
      </w:r>
      <w:r w:rsidRPr="00B75C87">
        <w:rPr>
          <w:i/>
          <w:sz w:val="23"/>
          <w:szCs w:val="23"/>
        </w:rPr>
        <w:t>Type IV Landfill</w:t>
      </w:r>
      <w:r w:rsidRPr="009C390E">
        <w:rPr>
          <w:sz w:val="23"/>
          <w:szCs w:val="23"/>
        </w:rPr>
        <w:tab/>
      </w:r>
      <w:r w:rsidRPr="009C390E">
        <w:rPr>
          <w:sz w:val="23"/>
          <w:szCs w:val="23"/>
        </w:rPr>
        <w:fldChar w:fldCharType="begin">
          <w:ffData>
            <w:name w:val="Check9"/>
            <w:enabled/>
            <w:calcOnExit w:val="0"/>
            <w:checkBox>
              <w:sizeAuto/>
              <w:default w:val="0"/>
              <w:checked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Other (please describe)</w:t>
      </w:r>
    </w:p>
    <w:p w14:paraId="3274CCE7" w14:textId="77777777" w:rsidR="00B94B27" w:rsidRDefault="00B94B27" w:rsidP="00B94B27">
      <w:pPr>
        <w:widowControl w:val="0"/>
        <w:tabs>
          <w:tab w:val="left" w:pos="990"/>
          <w:tab w:val="left" w:pos="5490"/>
        </w:tabs>
        <w:ind w:left="600" w:hanging="720"/>
        <w:rPr>
          <w:sz w:val="23"/>
          <w:szCs w:val="23"/>
        </w:rPr>
      </w:pPr>
      <w:r w:rsidRPr="009C390E">
        <w:rPr>
          <w:sz w:val="23"/>
          <w:szCs w:val="23"/>
        </w:rPr>
        <w:tab/>
        <w:t>Describe "Other" below:</w:t>
      </w:r>
    </w:p>
    <w:p w14:paraId="45E596D4" w14:textId="77777777" w:rsidR="00742E1D" w:rsidRPr="00742E1D" w:rsidRDefault="00742E1D" w:rsidP="00B94B27">
      <w:pPr>
        <w:widowControl w:val="0"/>
        <w:tabs>
          <w:tab w:val="left" w:pos="990"/>
          <w:tab w:val="left" w:pos="5490"/>
        </w:tabs>
        <w:ind w:left="600" w:hanging="720"/>
        <w:rPr>
          <w:sz w:val="23"/>
          <w:szCs w:val="23"/>
        </w:rPr>
      </w:pPr>
      <w:r>
        <w:rPr>
          <w:sz w:val="23"/>
          <w:szCs w:val="23"/>
        </w:rPr>
        <w:tab/>
      </w:r>
      <w:r w:rsidRPr="00742E1D">
        <w:rPr>
          <w:sz w:val="23"/>
          <w:szCs w:val="23"/>
        </w:rPr>
        <w:fldChar w:fldCharType="begin">
          <w:ffData>
            <w:name w:val="Text110"/>
            <w:enabled/>
            <w:calcOnExit w:val="0"/>
            <w:textInput/>
          </w:ffData>
        </w:fldChar>
      </w:r>
      <w:bookmarkStart w:id="1" w:name="Text110"/>
      <w:r w:rsidRPr="00742E1D">
        <w:rPr>
          <w:sz w:val="23"/>
          <w:szCs w:val="23"/>
        </w:rPr>
        <w:instrText xml:space="preserve"> FORMTEXT </w:instrText>
      </w:r>
      <w:r w:rsidRPr="00742E1D">
        <w:rPr>
          <w:sz w:val="23"/>
          <w:szCs w:val="23"/>
        </w:rPr>
      </w:r>
      <w:r w:rsidRPr="00742E1D">
        <w:rPr>
          <w:sz w:val="23"/>
          <w:szCs w:val="23"/>
        </w:rPr>
        <w:fldChar w:fldCharType="separate"/>
      </w:r>
      <w:r w:rsidRPr="00742E1D">
        <w:rPr>
          <w:noProof/>
          <w:sz w:val="23"/>
          <w:szCs w:val="23"/>
        </w:rPr>
        <w:t> </w:t>
      </w:r>
      <w:r w:rsidRPr="00742E1D">
        <w:rPr>
          <w:noProof/>
          <w:sz w:val="23"/>
          <w:szCs w:val="23"/>
        </w:rPr>
        <w:t> </w:t>
      </w:r>
      <w:r w:rsidRPr="00742E1D">
        <w:rPr>
          <w:noProof/>
          <w:sz w:val="23"/>
          <w:szCs w:val="23"/>
        </w:rPr>
        <w:t> </w:t>
      </w:r>
      <w:r w:rsidRPr="00742E1D">
        <w:rPr>
          <w:noProof/>
          <w:sz w:val="23"/>
          <w:szCs w:val="23"/>
        </w:rPr>
        <w:t> </w:t>
      </w:r>
      <w:r w:rsidRPr="00742E1D">
        <w:rPr>
          <w:noProof/>
          <w:sz w:val="23"/>
          <w:szCs w:val="23"/>
        </w:rPr>
        <w:t> </w:t>
      </w:r>
      <w:r w:rsidRPr="00742E1D">
        <w:rPr>
          <w:sz w:val="23"/>
          <w:szCs w:val="23"/>
        </w:rPr>
        <w:fldChar w:fldCharType="end"/>
      </w:r>
      <w:bookmarkEnd w:id="1"/>
    </w:p>
    <w:p w14:paraId="13D825D9" w14:textId="77777777" w:rsidR="00B94B27" w:rsidRPr="009C390E" w:rsidRDefault="00B94B27" w:rsidP="00B94B27">
      <w:pPr>
        <w:pStyle w:val="BodyTextIndent2"/>
        <w:ind w:left="600" w:hanging="720"/>
        <w:rPr>
          <w:rFonts w:ascii="Times New Roman" w:hAnsi="Times New Roman"/>
          <w:sz w:val="23"/>
          <w:szCs w:val="23"/>
          <w:u w:val="single"/>
        </w:rPr>
      </w:pPr>
      <w:r w:rsidRPr="009C390E">
        <w:rPr>
          <w:rFonts w:ascii="Times New Roman" w:hAnsi="Times New Roman"/>
          <w:sz w:val="23"/>
          <w:szCs w:val="23"/>
        </w:rPr>
        <w:tab/>
      </w:r>
    </w:p>
    <w:p w14:paraId="6630BFB6" w14:textId="77777777" w:rsidR="00B94B27" w:rsidRPr="005262E6" w:rsidRDefault="00EF4FFA" w:rsidP="00B94B27">
      <w:pPr>
        <w:pStyle w:val="BodyText2"/>
        <w:rPr>
          <w:i w:val="0"/>
          <w:sz w:val="23"/>
          <w:szCs w:val="23"/>
        </w:rPr>
      </w:pPr>
      <w:r>
        <w:rPr>
          <w:i w:val="0"/>
          <w:sz w:val="23"/>
          <w:szCs w:val="23"/>
        </w:rPr>
        <w:t>1.6</w:t>
      </w:r>
      <w:r>
        <w:rPr>
          <w:i w:val="0"/>
          <w:sz w:val="23"/>
          <w:szCs w:val="23"/>
        </w:rPr>
        <w:tab/>
      </w:r>
      <w:r w:rsidR="00B94B27" w:rsidRPr="005262E6">
        <w:rPr>
          <w:i w:val="0"/>
          <w:sz w:val="23"/>
          <w:szCs w:val="23"/>
        </w:rPr>
        <w:t>What types of waste(s) wi</w:t>
      </w:r>
      <w:r w:rsidR="00742E1D">
        <w:rPr>
          <w:i w:val="0"/>
          <w:sz w:val="23"/>
          <w:szCs w:val="23"/>
        </w:rPr>
        <w:t>ll be accepted at your facility?</w:t>
      </w:r>
      <w:r w:rsidR="00B94B27" w:rsidRPr="005262E6">
        <w:rPr>
          <w:i w:val="0"/>
          <w:sz w:val="23"/>
          <w:szCs w:val="23"/>
        </w:rPr>
        <w:t xml:space="preserve"> </w:t>
      </w:r>
    </w:p>
    <w:p w14:paraId="773786B3" w14:textId="77777777" w:rsidR="00B94B27" w:rsidRPr="00742E1D" w:rsidRDefault="00742E1D" w:rsidP="00B94B27">
      <w:pPr>
        <w:pStyle w:val="BodyText2"/>
        <w:rPr>
          <w:i w:val="0"/>
          <w:sz w:val="23"/>
          <w:szCs w:val="23"/>
        </w:rPr>
      </w:pPr>
      <w:r>
        <w:rPr>
          <w:sz w:val="23"/>
          <w:szCs w:val="23"/>
        </w:rPr>
        <w:tab/>
      </w:r>
      <w:r>
        <w:rPr>
          <w:i w:val="0"/>
          <w:sz w:val="23"/>
          <w:szCs w:val="23"/>
        </w:rPr>
        <w:fldChar w:fldCharType="begin">
          <w:ffData>
            <w:name w:val="Text111"/>
            <w:enabled/>
            <w:calcOnExit w:val="0"/>
            <w:textInput/>
          </w:ffData>
        </w:fldChar>
      </w:r>
      <w:bookmarkStart w:id="2" w:name="Text111"/>
      <w:r>
        <w:rPr>
          <w:i w:val="0"/>
          <w:sz w:val="23"/>
          <w:szCs w:val="23"/>
        </w:rPr>
        <w:instrText xml:space="preserve"> FORMTEXT </w:instrText>
      </w:r>
      <w:r>
        <w:rPr>
          <w:i w:val="0"/>
          <w:sz w:val="23"/>
          <w:szCs w:val="23"/>
        </w:rPr>
      </w:r>
      <w:r>
        <w:rPr>
          <w:i w:val="0"/>
          <w:sz w:val="23"/>
          <w:szCs w:val="23"/>
        </w:rPr>
        <w:fldChar w:fldCharType="separate"/>
      </w:r>
      <w:r>
        <w:rPr>
          <w:i w:val="0"/>
          <w:noProof/>
          <w:sz w:val="23"/>
          <w:szCs w:val="23"/>
        </w:rPr>
        <w:t> </w:t>
      </w:r>
      <w:r>
        <w:rPr>
          <w:i w:val="0"/>
          <w:noProof/>
          <w:sz w:val="23"/>
          <w:szCs w:val="23"/>
        </w:rPr>
        <w:t> </w:t>
      </w:r>
      <w:r>
        <w:rPr>
          <w:i w:val="0"/>
          <w:noProof/>
          <w:sz w:val="23"/>
          <w:szCs w:val="23"/>
        </w:rPr>
        <w:t> </w:t>
      </w:r>
      <w:r>
        <w:rPr>
          <w:i w:val="0"/>
          <w:noProof/>
          <w:sz w:val="23"/>
          <w:szCs w:val="23"/>
        </w:rPr>
        <w:t> </w:t>
      </w:r>
      <w:r>
        <w:rPr>
          <w:i w:val="0"/>
          <w:noProof/>
          <w:sz w:val="23"/>
          <w:szCs w:val="23"/>
        </w:rPr>
        <w:t> </w:t>
      </w:r>
      <w:r>
        <w:rPr>
          <w:i w:val="0"/>
          <w:sz w:val="23"/>
          <w:szCs w:val="23"/>
        </w:rPr>
        <w:fldChar w:fldCharType="end"/>
      </w:r>
      <w:bookmarkEnd w:id="2"/>
    </w:p>
    <w:p w14:paraId="28377C36" w14:textId="77777777" w:rsidR="00B94B27" w:rsidRPr="009C390E" w:rsidRDefault="00B94B27" w:rsidP="00B94B27">
      <w:pPr>
        <w:widowControl w:val="0"/>
        <w:tabs>
          <w:tab w:val="left" w:pos="576"/>
        </w:tabs>
        <w:ind w:left="600" w:hanging="600"/>
        <w:rPr>
          <w:sz w:val="23"/>
          <w:szCs w:val="23"/>
          <w:u w:val="single"/>
        </w:rPr>
      </w:pPr>
    </w:p>
    <w:p w14:paraId="73A4EEC4" w14:textId="77777777" w:rsidR="00B94B27" w:rsidRPr="009C390E" w:rsidRDefault="00B94B27" w:rsidP="00B94B27">
      <w:pPr>
        <w:widowControl w:val="0"/>
        <w:numPr>
          <w:ilvl w:val="1"/>
          <w:numId w:val="2"/>
        </w:numPr>
        <w:rPr>
          <w:sz w:val="23"/>
          <w:szCs w:val="23"/>
        </w:rPr>
      </w:pPr>
      <w:r w:rsidRPr="009C390E">
        <w:rPr>
          <w:sz w:val="23"/>
          <w:szCs w:val="23"/>
        </w:rPr>
        <w:t>Do you currently or plan to accept special or industrial waste?  If yes, which classes?  If no, write “No.”</w:t>
      </w:r>
    </w:p>
    <w:p w14:paraId="1968DC87" w14:textId="77777777" w:rsidR="00B94B27" w:rsidRPr="009C390E" w:rsidRDefault="00742E1D" w:rsidP="00B94B27">
      <w:pPr>
        <w:widowControl w:val="0"/>
        <w:tabs>
          <w:tab w:val="left" w:pos="576"/>
        </w:tabs>
        <w:rPr>
          <w:sz w:val="23"/>
          <w:szCs w:val="23"/>
        </w:rPr>
      </w:pPr>
      <w:r>
        <w:rPr>
          <w:sz w:val="23"/>
          <w:szCs w:val="23"/>
        </w:rPr>
        <w:tab/>
      </w:r>
      <w:r>
        <w:rPr>
          <w:sz w:val="23"/>
          <w:szCs w:val="23"/>
        </w:rPr>
        <w:fldChar w:fldCharType="begin">
          <w:ffData>
            <w:name w:val="Text112"/>
            <w:enabled/>
            <w:calcOnExit w:val="0"/>
            <w:textInput/>
          </w:ffData>
        </w:fldChar>
      </w:r>
      <w:bookmarkStart w:id="3" w:name="Text11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
    </w:p>
    <w:p w14:paraId="66E0DC51" w14:textId="77777777" w:rsidR="00B94B27" w:rsidRPr="009C390E" w:rsidRDefault="00B94B27" w:rsidP="00B94B27">
      <w:pPr>
        <w:widowControl w:val="0"/>
        <w:tabs>
          <w:tab w:val="left" w:pos="576"/>
        </w:tabs>
        <w:rPr>
          <w:sz w:val="23"/>
          <w:szCs w:val="23"/>
        </w:rPr>
      </w:pPr>
    </w:p>
    <w:p w14:paraId="5B70EEE2" w14:textId="77777777" w:rsidR="00B94B27" w:rsidRPr="009C390E" w:rsidRDefault="00B94B27" w:rsidP="00B94B27">
      <w:pPr>
        <w:widowControl w:val="0"/>
        <w:numPr>
          <w:ilvl w:val="1"/>
          <w:numId w:val="2"/>
        </w:numPr>
        <w:rPr>
          <w:sz w:val="23"/>
          <w:szCs w:val="23"/>
        </w:rPr>
      </w:pPr>
      <w:r w:rsidRPr="009C390E">
        <w:rPr>
          <w:sz w:val="23"/>
          <w:szCs w:val="23"/>
        </w:rPr>
        <w:t xml:space="preserve">Do you currently or do you plan on accepting treatment plant sludge, treated sewage or any other potentially odorous wastes?    </w:t>
      </w:r>
      <w:r w:rsidRPr="009C390E">
        <w:rPr>
          <w:sz w:val="23"/>
          <w:szCs w:val="23"/>
        </w:rPr>
        <w:fldChar w:fldCharType="begin">
          <w:ffData>
            <w:name w:val="Check9"/>
            <w:enabled/>
            <w:calcOnExit w:val="0"/>
            <w:checkBox>
              <w:sizeAuto/>
              <w:default w:val="0"/>
              <w:checked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Yes    </w:t>
      </w:r>
      <w:r w:rsidRPr="009C390E">
        <w:rPr>
          <w:sz w:val="23"/>
          <w:szCs w:val="23"/>
        </w:rPr>
        <w:fldChar w:fldCharType="begin">
          <w:ffData>
            <w:name w:val="Check9"/>
            <w:enabled/>
            <w:calcOnExit w:val="0"/>
            <w:checkBox>
              <w:sizeAuto/>
              <w:default w:val="0"/>
              <w:checked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No</w:t>
      </w:r>
    </w:p>
    <w:p w14:paraId="16893DAE" w14:textId="77777777" w:rsidR="00B94B27" w:rsidRPr="009C390E" w:rsidRDefault="00B94B27" w:rsidP="00B94B27">
      <w:pPr>
        <w:widowControl w:val="0"/>
        <w:tabs>
          <w:tab w:val="left" w:pos="576"/>
        </w:tabs>
        <w:ind w:left="720" w:hanging="720"/>
        <w:rPr>
          <w:sz w:val="23"/>
          <w:szCs w:val="23"/>
          <w:u w:val="single"/>
        </w:rPr>
      </w:pPr>
    </w:p>
    <w:p w14:paraId="2A0FED11" w14:textId="77777777" w:rsidR="00B94B27" w:rsidRPr="009C390E" w:rsidRDefault="00B94B27" w:rsidP="00B94B27">
      <w:pPr>
        <w:widowControl w:val="0"/>
        <w:tabs>
          <w:tab w:val="left" w:pos="576"/>
        </w:tabs>
        <w:ind w:left="720" w:hanging="720"/>
        <w:rPr>
          <w:sz w:val="23"/>
          <w:szCs w:val="23"/>
          <w:u w:val="single"/>
        </w:rPr>
      </w:pPr>
    </w:p>
    <w:p w14:paraId="40066923" w14:textId="77777777" w:rsidR="00B94B27" w:rsidRPr="009C390E" w:rsidRDefault="00B94B27" w:rsidP="00B94B27">
      <w:pPr>
        <w:widowControl w:val="0"/>
        <w:numPr>
          <w:ilvl w:val="1"/>
          <w:numId w:val="2"/>
        </w:numPr>
        <w:rPr>
          <w:sz w:val="23"/>
          <w:szCs w:val="23"/>
        </w:rPr>
      </w:pPr>
      <w:r w:rsidRPr="009C390E">
        <w:rPr>
          <w:sz w:val="23"/>
          <w:szCs w:val="23"/>
        </w:rPr>
        <w:t>What entity or entities in the CAPCOG Region is this facility intended to serve?</w:t>
      </w:r>
    </w:p>
    <w:p w14:paraId="50FC33E3" w14:textId="77777777" w:rsidR="00941E2D" w:rsidRDefault="00742E1D" w:rsidP="00742E1D">
      <w:pPr>
        <w:widowControl w:val="0"/>
        <w:ind w:left="570"/>
        <w:rPr>
          <w:sz w:val="23"/>
          <w:szCs w:val="23"/>
        </w:rPr>
      </w:pPr>
      <w:r>
        <w:rPr>
          <w:sz w:val="23"/>
          <w:szCs w:val="23"/>
        </w:rPr>
        <w:fldChar w:fldCharType="begin">
          <w:ffData>
            <w:name w:val="Text113"/>
            <w:enabled/>
            <w:calcOnExit w:val="0"/>
            <w:textInput/>
          </w:ffData>
        </w:fldChar>
      </w:r>
      <w:bookmarkStart w:id="4" w:name="Text113"/>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4"/>
    </w:p>
    <w:p w14:paraId="765F72F0" w14:textId="77777777" w:rsidR="00941E2D" w:rsidRPr="009C390E" w:rsidRDefault="00941E2D" w:rsidP="00B94B27">
      <w:pPr>
        <w:widowControl w:val="0"/>
        <w:rPr>
          <w:sz w:val="23"/>
          <w:szCs w:val="23"/>
        </w:rPr>
      </w:pPr>
    </w:p>
    <w:p w14:paraId="46C95B78" w14:textId="77777777" w:rsidR="00B94B27" w:rsidRPr="009C390E" w:rsidRDefault="00B94B27" w:rsidP="00B94B27">
      <w:pPr>
        <w:widowControl w:val="0"/>
        <w:numPr>
          <w:ilvl w:val="1"/>
          <w:numId w:val="2"/>
        </w:numPr>
        <w:rPr>
          <w:sz w:val="23"/>
          <w:szCs w:val="23"/>
        </w:rPr>
      </w:pPr>
      <w:r w:rsidRPr="009C390E">
        <w:rPr>
          <w:sz w:val="23"/>
          <w:szCs w:val="23"/>
        </w:rPr>
        <w:t>Does your facility have an operating or host agreement with any CAPCOG entity or entities?  If so, please provide a copy</w:t>
      </w:r>
      <w:r>
        <w:rPr>
          <w:sz w:val="23"/>
          <w:szCs w:val="23"/>
        </w:rPr>
        <w:t xml:space="preserve">. </w:t>
      </w:r>
      <w:r w:rsidRPr="009C390E">
        <w:rPr>
          <w:sz w:val="23"/>
          <w:szCs w:val="23"/>
        </w:rPr>
        <w:t>If not, do you plan to enter into one?</w:t>
      </w:r>
    </w:p>
    <w:p w14:paraId="35C6F538" w14:textId="77777777" w:rsidR="00B94B27" w:rsidRPr="009C390E" w:rsidRDefault="00742E1D" w:rsidP="00B94B27">
      <w:pPr>
        <w:widowControl w:val="0"/>
        <w:tabs>
          <w:tab w:val="left" w:pos="576"/>
        </w:tabs>
        <w:rPr>
          <w:sz w:val="23"/>
          <w:szCs w:val="23"/>
        </w:rPr>
      </w:pPr>
      <w:r>
        <w:rPr>
          <w:sz w:val="23"/>
          <w:szCs w:val="23"/>
        </w:rPr>
        <w:tab/>
      </w:r>
      <w:r>
        <w:rPr>
          <w:sz w:val="23"/>
          <w:szCs w:val="23"/>
        </w:rPr>
        <w:fldChar w:fldCharType="begin">
          <w:ffData>
            <w:name w:val="Text114"/>
            <w:enabled/>
            <w:calcOnExit w:val="0"/>
            <w:textInput/>
          </w:ffData>
        </w:fldChar>
      </w:r>
      <w:bookmarkStart w:id="5" w:name="Text114"/>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5"/>
    </w:p>
    <w:p w14:paraId="2CBA2B07" w14:textId="77777777" w:rsidR="00B94B27" w:rsidRPr="009C390E" w:rsidRDefault="00B94B27" w:rsidP="00B94B27">
      <w:pPr>
        <w:widowControl w:val="0"/>
        <w:tabs>
          <w:tab w:val="left" w:pos="576"/>
        </w:tabs>
        <w:rPr>
          <w:sz w:val="23"/>
          <w:szCs w:val="23"/>
        </w:rPr>
      </w:pPr>
    </w:p>
    <w:p w14:paraId="7D118288" w14:textId="77777777" w:rsidR="00B94B27" w:rsidRDefault="00B94B27" w:rsidP="00B94B27">
      <w:pPr>
        <w:widowControl w:val="0"/>
        <w:numPr>
          <w:ilvl w:val="1"/>
          <w:numId w:val="2"/>
        </w:numPr>
        <w:tabs>
          <w:tab w:val="clear" w:pos="570"/>
          <w:tab w:val="left" w:pos="576"/>
        </w:tabs>
        <w:rPr>
          <w:sz w:val="23"/>
          <w:szCs w:val="23"/>
        </w:rPr>
      </w:pPr>
      <w:r w:rsidRPr="009C390E">
        <w:rPr>
          <w:sz w:val="23"/>
          <w:szCs w:val="23"/>
        </w:rPr>
        <w:t>If the proposed</w:t>
      </w:r>
      <w:r w:rsidRPr="009C390E">
        <w:rPr>
          <w:i/>
          <w:sz w:val="23"/>
          <w:szCs w:val="23"/>
        </w:rPr>
        <w:t xml:space="preserve"> </w:t>
      </w:r>
      <w:r w:rsidRPr="009C390E">
        <w:rPr>
          <w:sz w:val="23"/>
          <w:szCs w:val="23"/>
        </w:rPr>
        <w:t>facility is other than a landfill, where will the stored or processed wastes be</w:t>
      </w:r>
      <w:r w:rsidRPr="009C390E">
        <w:rPr>
          <w:i/>
          <w:sz w:val="23"/>
          <w:szCs w:val="23"/>
        </w:rPr>
        <w:t xml:space="preserve"> </w:t>
      </w:r>
      <w:r w:rsidRPr="009C390E">
        <w:rPr>
          <w:sz w:val="23"/>
          <w:szCs w:val="23"/>
        </w:rPr>
        <w:t xml:space="preserve">taken for disposal?  </w:t>
      </w:r>
    </w:p>
    <w:p w14:paraId="23C99731" w14:textId="77777777" w:rsidR="0088488F" w:rsidRDefault="00742E1D" w:rsidP="00742E1D">
      <w:pPr>
        <w:widowControl w:val="0"/>
        <w:ind w:left="570"/>
        <w:rPr>
          <w:sz w:val="23"/>
          <w:szCs w:val="23"/>
        </w:rPr>
      </w:pPr>
      <w:r>
        <w:rPr>
          <w:sz w:val="23"/>
          <w:szCs w:val="23"/>
        </w:rPr>
        <w:fldChar w:fldCharType="begin">
          <w:ffData>
            <w:name w:val="Text115"/>
            <w:enabled/>
            <w:calcOnExit w:val="0"/>
            <w:textInput/>
          </w:ffData>
        </w:fldChar>
      </w:r>
      <w:bookmarkStart w:id="6" w:name="Text115"/>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6"/>
    </w:p>
    <w:p w14:paraId="07B9E8FA" w14:textId="77777777" w:rsidR="0088488F" w:rsidRDefault="0088488F" w:rsidP="0088488F">
      <w:pPr>
        <w:widowControl w:val="0"/>
        <w:rPr>
          <w:sz w:val="23"/>
          <w:szCs w:val="23"/>
        </w:rPr>
      </w:pPr>
    </w:p>
    <w:p w14:paraId="022B7ED0" w14:textId="77777777" w:rsidR="0088488F" w:rsidRPr="009C390E" w:rsidRDefault="0088488F" w:rsidP="0088488F">
      <w:pPr>
        <w:widowControl w:val="0"/>
        <w:numPr>
          <w:ilvl w:val="1"/>
          <w:numId w:val="2"/>
        </w:numPr>
        <w:rPr>
          <w:sz w:val="23"/>
          <w:szCs w:val="23"/>
        </w:rPr>
      </w:pPr>
      <w:r w:rsidRPr="009C390E">
        <w:rPr>
          <w:sz w:val="23"/>
          <w:szCs w:val="23"/>
        </w:rPr>
        <w:t xml:space="preserve">Do </w:t>
      </w:r>
      <w:r>
        <w:rPr>
          <w:sz w:val="23"/>
          <w:szCs w:val="23"/>
        </w:rPr>
        <w:t>you wish to meet with CAPCOG’s SWAC (or a SWAC subcommittee formed for the review of this application) prior to CAPCOG commencing its conformance review?</w:t>
      </w:r>
      <w:r w:rsidR="004C2B75">
        <w:rPr>
          <w:sz w:val="23"/>
          <w:szCs w:val="23"/>
        </w:rPr>
        <w:br/>
      </w:r>
      <w:r w:rsidRPr="009C390E">
        <w:rPr>
          <w:sz w:val="23"/>
          <w:szCs w:val="23"/>
        </w:rPr>
        <w:fldChar w:fldCharType="begin">
          <w:ffData>
            <w:name w:val="Check9"/>
            <w:enabled/>
            <w:calcOnExit w:val="0"/>
            <w:checkBox>
              <w:sizeAuto/>
              <w:default w:val="0"/>
              <w:checked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Yes    </w:t>
      </w:r>
      <w:r w:rsidRPr="009C390E">
        <w:rPr>
          <w:sz w:val="23"/>
          <w:szCs w:val="23"/>
        </w:rPr>
        <w:fldChar w:fldCharType="begin">
          <w:ffData>
            <w:name w:val="Check9"/>
            <w:enabled/>
            <w:calcOnExit w:val="0"/>
            <w:checkBox>
              <w:sizeAuto/>
              <w:default w:val="0"/>
              <w:checked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No</w:t>
      </w:r>
    </w:p>
    <w:p w14:paraId="59ACA9AF" w14:textId="77777777" w:rsidR="0088488F" w:rsidRDefault="0088488F" w:rsidP="0088488F">
      <w:pPr>
        <w:widowControl w:val="0"/>
        <w:rPr>
          <w:sz w:val="23"/>
          <w:szCs w:val="23"/>
        </w:rPr>
      </w:pPr>
    </w:p>
    <w:p w14:paraId="4FF67A4A" w14:textId="77777777" w:rsidR="00941E2D" w:rsidRPr="0088488F" w:rsidRDefault="0088488F" w:rsidP="00290B36">
      <w:pPr>
        <w:widowControl w:val="0"/>
        <w:numPr>
          <w:ilvl w:val="1"/>
          <w:numId w:val="2"/>
        </w:numPr>
      </w:pPr>
      <w:r w:rsidRPr="0088488F">
        <w:rPr>
          <w:sz w:val="23"/>
          <w:szCs w:val="23"/>
        </w:rPr>
        <w:t xml:space="preserve">Do you wish to make a presentation to the SWAC when it considers a recommendation to CAPCOG’s Executive Committee on this application’s conformance to CAPCOG’s RSWMP?    </w:t>
      </w:r>
      <w:r w:rsidRPr="0088488F">
        <w:rPr>
          <w:sz w:val="23"/>
          <w:szCs w:val="23"/>
        </w:rPr>
        <w:fldChar w:fldCharType="begin">
          <w:ffData>
            <w:name w:val="Check9"/>
            <w:enabled/>
            <w:calcOnExit w:val="0"/>
            <w:checkBox>
              <w:sizeAuto/>
              <w:default w:val="0"/>
              <w:checked w:val="0"/>
            </w:checkBox>
          </w:ffData>
        </w:fldChar>
      </w:r>
      <w:r w:rsidRPr="0088488F">
        <w:rPr>
          <w:sz w:val="23"/>
          <w:szCs w:val="23"/>
        </w:rPr>
        <w:instrText xml:space="preserve"> FORMCHECKBOX </w:instrText>
      </w:r>
      <w:r w:rsidR="00B43DDB">
        <w:rPr>
          <w:sz w:val="23"/>
          <w:szCs w:val="23"/>
        </w:rPr>
      </w:r>
      <w:r w:rsidR="00B43DDB">
        <w:rPr>
          <w:sz w:val="23"/>
          <w:szCs w:val="23"/>
        </w:rPr>
        <w:fldChar w:fldCharType="separate"/>
      </w:r>
      <w:r w:rsidRPr="0088488F">
        <w:rPr>
          <w:sz w:val="23"/>
          <w:szCs w:val="23"/>
        </w:rPr>
        <w:fldChar w:fldCharType="end"/>
      </w:r>
      <w:r w:rsidRPr="0088488F">
        <w:rPr>
          <w:sz w:val="23"/>
          <w:szCs w:val="23"/>
        </w:rPr>
        <w:t xml:space="preserve">  Yes    </w:t>
      </w:r>
      <w:r w:rsidRPr="0088488F">
        <w:rPr>
          <w:sz w:val="23"/>
          <w:szCs w:val="23"/>
        </w:rPr>
        <w:fldChar w:fldCharType="begin">
          <w:ffData>
            <w:name w:val="Check9"/>
            <w:enabled/>
            <w:calcOnExit w:val="0"/>
            <w:checkBox>
              <w:sizeAuto/>
              <w:default w:val="0"/>
              <w:checked w:val="0"/>
            </w:checkBox>
          </w:ffData>
        </w:fldChar>
      </w:r>
      <w:r w:rsidRPr="0088488F">
        <w:rPr>
          <w:sz w:val="23"/>
          <w:szCs w:val="23"/>
        </w:rPr>
        <w:instrText xml:space="preserve"> FORMCHECKBOX </w:instrText>
      </w:r>
      <w:r w:rsidR="00B43DDB">
        <w:rPr>
          <w:sz w:val="23"/>
          <w:szCs w:val="23"/>
        </w:rPr>
      </w:r>
      <w:r w:rsidR="00B43DDB">
        <w:rPr>
          <w:sz w:val="23"/>
          <w:szCs w:val="23"/>
        </w:rPr>
        <w:fldChar w:fldCharType="separate"/>
      </w:r>
      <w:r w:rsidRPr="0088488F">
        <w:rPr>
          <w:sz w:val="23"/>
          <w:szCs w:val="23"/>
        </w:rPr>
        <w:fldChar w:fldCharType="end"/>
      </w:r>
      <w:r w:rsidRPr="0088488F">
        <w:rPr>
          <w:sz w:val="23"/>
          <w:szCs w:val="23"/>
        </w:rPr>
        <w:t xml:space="preserve">  No </w:t>
      </w:r>
    </w:p>
    <w:p w14:paraId="3DBE3FF3" w14:textId="77777777" w:rsidR="00B94B27" w:rsidRPr="009C390E" w:rsidRDefault="005262E6" w:rsidP="00B94B27">
      <w:pPr>
        <w:widowControl w:val="0"/>
        <w:rPr>
          <w:b/>
          <w:sz w:val="23"/>
          <w:szCs w:val="23"/>
        </w:rPr>
      </w:pPr>
      <w:r>
        <w:rPr>
          <w:b/>
          <w:sz w:val="23"/>
          <w:szCs w:val="23"/>
        </w:rPr>
        <w:br w:type="page"/>
      </w:r>
      <w:r w:rsidR="00B94B27" w:rsidRPr="009C390E">
        <w:rPr>
          <w:b/>
          <w:sz w:val="23"/>
          <w:szCs w:val="23"/>
        </w:rPr>
        <w:lastRenderedPageBreak/>
        <w:t xml:space="preserve">Section 2:  </w:t>
      </w:r>
      <w:r w:rsidR="006E7338">
        <w:rPr>
          <w:b/>
          <w:sz w:val="23"/>
          <w:szCs w:val="23"/>
        </w:rPr>
        <w:t xml:space="preserve">Land Use Compatibility and </w:t>
      </w:r>
      <w:r w:rsidR="00B94B27" w:rsidRPr="009C390E">
        <w:rPr>
          <w:b/>
          <w:sz w:val="23"/>
          <w:szCs w:val="23"/>
        </w:rPr>
        <w:t xml:space="preserve">Conformance to Regional Goals and Objectives </w:t>
      </w:r>
    </w:p>
    <w:p w14:paraId="46A829AA" w14:textId="77777777" w:rsidR="00B94B27" w:rsidRPr="009C390E" w:rsidRDefault="00B94B27" w:rsidP="00B94B27">
      <w:pPr>
        <w:widowControl w:val="0"/>
        <w:rPr>
          <w:bCs/>
          <w:sz w:val="23"/>
          <w:szCs w:val="23"/>
        </w:rPr>
      </w:pPr>
    </w:p>
    <w:p w14:paraId="3C53372C" w14:textId="77777777" w:rsidR="00B94B27" w:rsidRPr="009C390E" w:rsidRDefault="00B94B27" w:rsidP="00B94B27">
      <w:pPr>
        <w:widowControl w:val="0"/>
        <w:rPr>
          <w:bCs/>
          <w:sz w:val="23"/>
          <w:szCs w:val="23"/>
        </w:rPr>
      </w:pPr>
      <w:r w:rsidRPr="009C390E">
        <w:rPr>
          <w:bCs/>
          <w:sz w:val="23"/>
          <w:szCs w:val="23"/>
        </w:rPr>
        <w:t>The following questions assess conformance to the Regional Solid Waste Management Plan</w:t>
      </w:r>
      <w:r>
        <w:rPr>
          <w:bCs/>
          <w:sz w:val="23"/>
          <w:szCs w:val="23"/>
        </w:rPr>
        <w:t xml:space="preserve">. </w:t>
      </w:r>
      <w:r w:rsidRPr="009C390E">
        <w:rPr>
          <w:bCs/>
          <w:sz w:val="23"/>
          <w:szCs w:val="23"/>
        </w:rPr>
        <w:t xml:space="preserve">These questions are based on CAPCOG’s </w:t>
      </w:r>
      <w:r>
        <w:rPr>
          <w:bCs/>
          <w:sz w:val="23"/>
          <w:szCs w:val="23"/>
        </w:rPr>
        <w:t>Regional Goals and Objective</w:t>
      </w:r>
      <w:r w:rsidRPr="009C390E">
        <w:rPr>
          <w:bCs/>
          <w:sz w:val="23"/>
          <w:szCs w:val="23"/>
        </w:rPr>
        <w:t>s, which include land use compatibility and local community concerns.</w:t>
      </w:r>
    </w:p>
    <w:p w14:paraId="5F7879B6" w14:textId="77777777" w:rsidR="00B94B27" w:rsidRPr="009C390E" w:rsidRDefault="00B94B27" w:rsidP="00B94B27">
      <w:pPr>
        <w:widowControl w:val="0"/>
        <w:rPr>
          <w:sz w:val="23"/>
          <w:szCs w:val="23"/>
        </w:rPr>
      </w:pPr>
    </w:p>
    <w:p w14:paraId="2BE21615" w14:textId="77777777" w:rsidR="00B94B27" w:rsidRDefault="00B94B27" w:rsidP="00742E1D">
      <w:pPr>
        <w:widowControl w:val="0"/>
        <w:ind w:left="360" w:hanging="360"/>
        <w:rPr>
          <w:sz w:val="23"/>
          <w:szCs w:val="23"/>
        </w:rPr>
      </w:pPr>
      <w:r w:rsidRPr="009C390E">
        <w:rPr>
          <w:sz w:val="23"/>
          <w:szCs w:val="23"/>
        </w:rPr>
        <w:t>2.1.</w:t>
      </w:r>
      <w:r w:rsidRPr="009C390E">
        <w:rPr>
          <w:sz w:val="23"/>
          <w:szCs w:val="23"/>
        </w:rPr>
        <w:tab/>
      </w:r>
      <w:r w:rsidR="00742E1D">
        <w:rPr>
          <w:sz w:val="23"/>
          <w:szCs w:val="23"/>
        </w:rPr>
        <w:tab/>
      </w:r>
      <w:r w:rsidRPr="009C390E">
        <w:rPr>
          <w:sz w:val="23"/>
          <w:szCs w:val="23"/>
        </w:rPr>
        <w:t xml:space="preserve">What measures do you plan to take to make your facility accessible to the general public?  </w:t>
      </w:r>
      <w:r>
        <w:rPr>
          <w:sz w:val="23"/>
          <w:szCs w:val="23"/>
        </w:rPr>
        <w:t>(e.g., citizens</w:t>
      </w:r>
      <w:r w:rsidR="00B75C87">
        <w:rPr>
          <w:sz w:val="23"/>
          <w:szCs w:val="23"/>
        </w:rPr>
        <w:t>’</w:t>
      </w:r>
      <w:r>
        <w:rPr>
          <w:sz w:val="23"/>
          <w:szCs w:val="23"/>
        </w:rPr>
        <w:t xml:space="preserve"> </w:t>
      </w:r>
      <w:r w:rsidRPr="009C390E">
        <w:rPr>
          <w:sz w:val="23"/>
          <w:szCs w:val="23"/>
        </w:rPr>
        <w:t>collection station, inclement weather plan, posted fee scales, map availability, public advertising methods, etc.)</w:t>
      </w:r>
      <w:r w:rsidR="00D4584C">
        <w:rPr>
          <w:sz w:val="23"/>
          <w:szCs w:val="23"/>
        </w:rPr>
        <w:t xml:space="preserve"> </w:t>
      </w:r>
    </w:p>
    <w:p w14:paraId="1B75EABD" w14:textId="77777777" w:rsidR="00742E1D" w:rsidRPr="009C390E" w:rsidRDefault="00742E1D" w:rsidP="00742E1D">
      <w:pPr>
        <w:widowControl w:val="0"/>
        <w:ind w:left="360" w:hanging="360"/>
        <w:rPr>
          <w:sz w:val="23"/>
          <w:szCs w:val="23"/>
        </w:rPr>
      </w:pPr>
      <w:r>
        <w:rPr>
          <w:sz w:val="23"/>
          <w:szCs w:val="23"/>
        </w:rPr>
        <w:tab/>
      </w:r>
      <w:r>
        <w:rPr>
          <w:sz w:val="23"/>
          <w:szCs w:val="23"/>
        </w:rPr>
        <w:fldChar w:fldCharType="begin">
          <w:ffData>
            <w:name w:val="Text116"/>
            <w:enabled/>
            <w:calcOnExit w:val="0"/>
            <w:textInput/>
          </w:ffData>
        </w:fldChar>
      </w:r>
      <w:bookmarkStart w:id="7" w:name="Text116"/>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7"/>
    </w:p>
    <w:p w14:paraId="15BB169A" w14:textId="77777777" w:rsidR="00B94B27" w:rsidRPr="009C390E" w:rsidRDefault="00B94B27" w:rsidP="00B94B27">
      <w:pPr>
        <w:widowControl w:val="0"/>
        <w:rPr>
          <w:sz w:val="23"/>
          <w:szCs w:val="23"/>
        </w:rPr>
      </w:pPr>
    </w:p>
    <w:p w14:paraId="455EBF6D" w14:textId="77777777" w:rsidR="00B94B27" w:rsidRPr="009C390E" w:rsidRDefault="00B94B27" w:rsidP="00B94B27">
      <w:pPr>
        <w:widowControl w:val="0"/>
        <w:numPr>
          <w:ilvl w:val="0"/>
          <w:numId w:val="3"/>
        </w:numPr>
        <w:rPr>
          <w:sz w:val="23"/>
          <w:szCs w:val="23"/>
        </w:rPr>
      </w:pPr>
      <w:r w:rsidRPr="009C390E">
        <w:rPr>
          <w:sz w:val="23"/>
          <w:szCs w:val="23"/>
        </w:rPr>
        <w:tab/>
        <w:t>Describe your plans to deter illegal dumping through initiatives such as community cleanup events, free or reduced rate events, public education, etc</w:t>
      </w:r>
      <w:r>
        <w:rPr>
          <w:sz w:val="23"/>
          <w:szCs w:val="23"/>
        </w:rPr>
        <w:t xml:space="preserve">. </w:t>
      </w:r>
    </w:p>
    <w:p w14:paraId="5EE29C40" w14:textId="77777777" w:rsidR="00B94B27" w:rsidRPr="009C390E" w:rsidRDefault="00742E1D" w:rsidP="00742E1D">
      <w:pPr>
        <w:widowControl w:val="0"/>
        <w:ind w:left="360"/>
        <w:rPr>
          <w:sz w:val="23"/>
          <w:szCs w:val="23"/>
        </w:rPr>
      </w:pPr>
      <w:r>
        <w:rPr>
          <w:sz w:val="23"/>
          <w:szCs w:val="23"/>
        </w:rPr>
        <w:fldChar w:fldCharType="begin">
          <w:ffData>
            <w:name w:val="Text117"/>
            <w:enabled/>
            <w:calcOnExit w:val="0"/>
            <w:textInput/>
          </w:ffData>
        </w:fldChar>
      </w:r>
      <w:bookmarkStart w:id="8" w:name="Text117"/>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8"/>
    </w:p>
    <w:p w14:paraId="3691336B" w14:textId="77777777" w:rsidR="00B94B27" w:rsidRPr="009C390E" w:rsidRDefault="00B94B27" w:rsidP="00B94B27">
      <w:pPr>
        <w:widowControl w:val="0"/>
        <w:rPr>
          <w:sz w:val="23"/>
          <w:szCs w:val="23"/>
        </w:rPr>
      </w:pPr>
    </w:p>
    <w:p w14:paraId="7B6E667C" w14:textId="77777777" w:rsidR="00B94B27" w:rsidRPr="009C390E" w:rsidRDefault="00B94B27" w:rsidP="00B94B27">
      <w:pPr>
        <w:widowControl w:val="0"/>
        <w:numPr>
          <w:ilvl w:val="0"/>
          <w:numId w:val="3"/>
        </w:numPr>
        <w:rPr>
          <w:sz w:val="23"/>
          <w:szCs w:val="23"/>
        </w:rPr>
      </w:pPr>
      <w:r w:rsidRPr="009C390E">
        <w:rPr>
          <w:sz w:val="23"/>
          <w:szCs w:val="23"/>
        </w:rPr>
        <w:t>If applicable, how will your facility manage scrap/used tires?  Please explain in detail.</w:t>
      </w:r>
    </w:p>
    <w:p w14:paraId="555EA259" w14:textId="77777777" w:rsidR="00AF66AC" w:rsidRDefault="00742E1D" w:rsidP="00742E1D">
      <w:pPr>
        <w:widowControl w:val="0"/>
        <w:ind w:left="360"/>
        <w:rPr>
          <w:sz w:val="23"/>
          <w:szCs w:val="23"/>
        </w:rPr>
      </w:pPr>
      <w:r>
        <w:rPr>
          <w:sz w:val="23"/>
          <w:szCs w:val="23"/>
        </w:rPr>
        <w:fldChar w:fldCharType="begin">
          <w:ffData>
            <w:name w:val="Text118"/>
            <w:enabled/>
            <w:calcOnExit w:val="0"/>
            <w:textInput/>
          </w:ffData>
        </w:fldChar>
      </w:r>
      <w:bookmarkStart w:id="9" w:name="Text118"/>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9"/>
    </w:p>
    <w:p w14:paraId="2A87218D" w14:textId="77777777" w:rsidR="00AF66AC" w:rsidRPr="009C390E" w:rsidRDefault="00AF66AC" w:rsidP="00B94B27">
      <w:pPr>
        <w:widowControl w:val="0"/>
        <w:rPr>
          <w:sz w:val="23"/>
          <w:szCs w:val="23"/>
        </w:rPr>
      </w:pPr>
    </w:p>
    <w:p w14:paraId="1D1EE34F" w14:textId="77777777" w:rsidR="00B94B27" w:rsidRPr="009C390E" w:rsidRDefault="00B94B27" w:rsidP="00B94B27">
      <w:pPr>
        <w:widowControl w:val="0"/>
        <w:numPr>
          <w:ilvl w:val="0"/>
          <w:numId w:val="3"/>
        </w:numPr>
        <w:rPr>
          <w:sz w:val="23"/>
          <w:szCs w:val="23"/>
        </w:rPr>
      </w:pPr>
      <w:r w:rsidRPr="009C390E">
        <w:rPr>
          <w:sz w:val="23"/>
          <w:szCs w:val="23"/>
        </w:rPr>
        <w:t>What are your plans for managing yard waste and brush?  Please explain in detail.</w:t>
      </w:r>
    </w:p>
    <w:p w14:paraId="4503134F" w14:textId="77777777" w:rsidR="00AF66AC" w:rsidRDefault="00742E1D" w:rsidP="00742E1D">
      <w:pPr>
        <w:widowControl w:val="0"/>
        <w:ind w:left="360"/>
        <w:rPr>
          <w:sz w:val="23"/>
          <w:szCs w:val="23"/>
        </w:rPr>
      </w:pPr>
      <w:r>
        <w:rPr>
          <w:sz w:val="23"/>
          <w:szCs w:val="23"/>
        </w:rPr>
        <w:fldChar w:fldCharType="begin">
          <w:ffData>
            <w:name w:val="Text119"/>
            <w:enabled/>
            <w:calcOnExit w:val="0"/>
            <w:textInput/>
          </w:ffData>
        </w:fldChar>
      </w:r>
      <w:bookmarkStart w:id="10" w:name="Text119"/>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0"/>
    </w:p>
    <w:p w14:paraId="22088DBA" w14:textId="77777777" w:rsidR="00AF66AC" w:rsidRPr="009C390E" w:rsidRDefault="00AF66AC" w:rsidP="00B94B27">
      <w:pPr>
        <w:widowControl w:val="0"/>
        <w:rPr>
          <w:sz w:val="23"/>
          <w:szCs w:val="23"/>
        </w:rPr>
      </w:pPr>
    </w:p>
    <w:p w14:paraId="3D31CBBF" w14:textId="77777777" w:rsidR="00B94B27" w:rsidRPr="009C390E" w:rsidRDefault="00B94B27" w:rsidP="00B94B27">
      <w:pPr>
        <w:widowControl w:val="0"/>
        <w:numPr>
          <w:ilvl w:val="0"/>
          <w:numId w:val="3"/>
        </w:numPr>
        <w:rPr>
          <w:sz w:val="23"/>
          <w:szCs w:val="23"/>
        </w:rPr>
      </w:pPr>
      <w:r w:rsidRPr="009C390E">
        <w:rPr>
          <w:sz w:val="23"/>
          <w:szCs w:val="23"/>
        </w:rPr>
        <w:t>Will any of the following items be diverted for recycling or reuse?</w:t>
      </w:r>
    </w:p>
    <w:p w14:paraId="3A623A8D" w14:textId="77777777" w:rsidR="00B94B27" w:rsidRPr="009C390E" w:rsidRDefault="00B94B27" w:rsidP="00B94B27">
      <w:pPr>
        <w:pStyle w:val="Footer"/>
        <w:widowControl w:val="0"/>
        <w:tabs>
          <w:tab w:val="clear" w:pos="4320"/>
          <w:tab w:val="clear" w:pos="8640"/>
        </w:tabs>
        <w:rPr>
          <w:sz w:val="23"/>
          <w:szCs w:val="23"/>
        </w:rPr>
      </w:pPr>
    </w:p>
    <w:p w14:paraId="656CF6BB" w14:textId="77777777" w:rsidR="00B94B27" w:rsidRPr="009C390E" w:rsidRDefault="00B94B27" w:rsidP="00B94B27">
      <w:pPr>
        <w:widowControl w:val="0"/>
        <w:ind w:left="1080"/>
        <w:rPr>
          <w:sz w:val="23"/>
          <w:szCs w:val="23"/>
        </w:rPr>
      </w:pPr>
      <w:r w:rsidRPr="009C390E">
        <w:rPr>
          <w:sz w:val="23"/>
          <w:szCs w:val="23"/>
        </w:rPr>
        <w:tab/>
      </w:r>
      <w:r w:rsidRPr="009C390E">
        <w:rPr>
          <w:sz w:val="23"/>
          <w:szCs w:val="23"/>
        </w:rPr>
        <w:fldChar w:fldCharType="begin">
          <w:ffData>
            <w:name w:val="Check24"/>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Electronics</w:t>
      </w:r>
      <w:r w:rsidRPr="009C390E">
        <w:rPr>
          <w:sz w:val="23"/>
          <w:szCs w:val="23"/>
        </w:rPr>
        <w:tab/>
      </w:r>
      <w:r w:rsidRPr="009C390E">
        <w:rPr>
          <w:sz w:val="23"/>
          <w:szCs w:val="23"/>
        </w:rPr>
        <w:tab/>
      </w:r>
      <w:r w:rsidRPr="009C390E">
        <w:rPr>
          <w:sz w:val="23"/>
          <w:szCs w:val="23"/>
        </w:rPr>
        <w:tab/>
      </w:r>
      <w:r w:rsidRPr="009C390E">
        <w:rPr>
          <w:sz w:val="23"/>
          <w:szCs w:val="23"/>
        </w:rPr>
        <w:tab/>
      </w:r>
      <w:r w:rsidRPr="009C390E">
        <w:rPr>
          <w:sz w:val="23"/>
          <w:szCs w:val="23"/>
        </w:rPr>
        <w:tab/>
      </w:r>
      <w:r w:rsidRPr="009C390E">
        <w:rPr>
          <w:sz w:val="23"/>
          <w:szCs w:val="23"/>
        </w:rPr>
        <w:fldChar w:fldCharType="begin">
          <w:ffData>
            <w:name w:val="Check25"/>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Yard waste &amp; brush</w:t>
      </w:r>
    </w:p>
    <w:p w14:paraId="20425707" w14:textId="77777777" w:rsidR="00B94B27" w:rsidRPr="009C390E" w:rsidRDefault="00B94B27" w:rsidP="00B94B27">
      <w:pPr>
        <w:widowControl w:val="0"/>
        <w:tabs>
          <w:tab w:val="left" w:pos="1440"/>
          <w:tab w:val="right" w:pos="2448"/>
          <w:tab w:val="left" w:pos="5040"/>
        </w:tabs>
        <w:ind w:left="1080"/>
        <w:rPr>
          <w:sz w:val="23"/>
          <w:szCs w:val="23"/>
        </w:rPr>
      </w:pPr>
      <w:r w:rsidRPr="009C390E">
        <w:rPr>
          <w:sz w:val="23"/>
          <w:szCs w:val="23"/>
        </w:rPr>
        <w:tab/>
      </w:r>
      <w:r w:rsidRPr="009C390E">
        <w:rPr>
          <w:sz w:val="23"/>
          <w:szCs w:val="23"/>
        </w:rPr>
        <w:fldChar w:fldCharType="begin">
          <w:ffData>
            <w:name w:val="Check12"/>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White Goods</w:t>
      </w:r>
      <w:r w:rsidRPr="009C390E">
        <w:rPr>
          <w:sz w:val="23"/>
          <w:szCs w:val="23"/>
        </w:rPr>
        <w:tab/>
      </w:r>
      <w:r w:rsidRPr="009C390E">
        <w:rPr>
          <w:sz w:val="23"/>
          <w:szCs w:val="23"/>
        </w:rPr>
        <w:tab/>
      </w:r>
      <w:r w:rsidRPr="009C390E">
        <w:rPr>
          <w:sz w:val="23"/>
          <w:szCs w:val="23"/>
        </w:rPr>
        <w:fldChar w:fldCharType="begin">
          <w:ffData>
            <w:name w:val="Check13"/>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Scrap Metal</w:t>
      </w:r>
      <w:r w:rsidRPr="009C390E">
        <w:rPr>
          <w:sz w:val="23"/>
          <w:szCs w:val="23"/>
        </w:rPr>
        <w:tab/>
      </w:r>
      <w:r w:rsidRPr="009C390E">
        <w:rPr>
          <w:sz w:val="23"/>
          <w:szCs w:val="23"/>
        </w:rPr>
        <w:tab/>
      </w:r>
    </w:p>
    <w:p w14:paraId="2C115B05" w14:textId="77777777" w:rsidR="00B94B27" w:rsidRPr="009C390E" w:rsidRDefault="00B94B27" w:rsidP="00B94B27">
      <w:pPr>
        <w:widowControl w:val="0"/>
        <w:tabs>
          <w:tab w:val="left" w:pos="1440"/>
          <w:tab w:val="left" w:pos="5040"/>
        </w:tabs>
        <w:ind w:left="1080"/>
        <w:rPr>
          <w:sz w:val="23"/>
          <w:szCs w:val="23"/>
        </w:rPr>
      </w:pPr>
      <w:r w:rsidRPr="009C390E">
        <w:rPr>
          <w:sz w:val="23"/>
          <w:szCs w:val="23"/>
        </w:rPr>
        <w:tab/>
      </w:r>
      <w:r w:rsidRPr="009C390E">
        <w:rPr>
          <w:sz w:val="23"/>
          <w:szCs w:val="23"/>
        </w:rPr>
        <w:fldChar w:fldCharType="begin">
          <w:ffData>
            <w:name w:val="Check16"/>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Construction/Demolition Debris</w:t>
      </w:r>
      <w:r w:rsidRPr="009C390E">
        <w:rPr>
          <w:sz w:val="23"/>
          <w:szCs w:val="23"/>
        </w:rPr>
        <w:tab/>
      </w:r>
      <w:r w:rsidRPr="009C390E">
        <w:rPr>
          <w:sz w:val="23"/>
          <w:szCs w:val="23"/>
        </w:rPr>
        <w:tab/>
      </w:r>
      <w:r w:rsidRPr="009C390E">
        <w:rPr>
          <w:sz w:val="23"/>
          <w:szCs w:val="23"/>
        </w:rPr>
        <w:fldChar w:fldCharType="begin">
          <w:ffData>
            <w:name w:val="Check17"/>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Other (please describe)</w:t>
      </w:r>
    </w:p>
    <w:p w14:paraId="30DDA07D" w14:textId="77777777" w:rsidR="00B94B27" w:rsidRPr="009C390E" w:rsidRDefault="00B94B27" w:rsidP="00B94B27">
      <w:pPr>
        <w:widowControl w:val="0"/>
        <w:tabs>
          <w:tab w:val="left" w:pos="1440"/>
          <w:tab w:val="left" w:pos="5040"/>
        </w:tabs>
        <w:ind w:left="1080"/>
        <w:rPr>
          <w:sz w:val="23"/>
          <w:szCs w:val="23"/>
        </w:rPr>
      </w:pPr>
      <w:r w:rsidRPr="009C390E">
        <w:rPr>
          <w:sz w:val="23"/>
          <w:szCs w:val="23"/>
        </w:rPr>
        <w:tab/>
      </w:r>
      <w:r w:rsidRPr="009C390E">
        <w:rPr>
          <w:sz w:val="23"/>
          <w:szCs w:val="23"/>
        </w:rPr>
        <w:fldChar w:fldCharType="begin">
          <w:ffData>
            <w:name w:val="Check26"/>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Tires</w:t>
      </w:r>
      <w:r w:rsidRPr="009C390E">
        <w:rPr>
          <w:sz w:val="23"/>
          <w:szCs w:val="23"/>
        </w:rPr>
        <w:tab/>
      </w:r>
    </w:p>
    <w:p w14:paraId="4162B4CD" w14:textId="77777777" w:rsidR="00AF66AC" w:rsidRDefault="00AF66AC" w:rsidP="00B94B27">
      <w:pPr>
        <w:widowControl w:val="0"/>
        <w:rPr>
          <w:sz w:val="23"/>
          <w:szCs w:val="23"/>
        </w:rPr>
      </w:pPr>
    </w:p>
    <w:p w14:paraId="02BEEAB4" w14:textId="77777777" w:rsidR="00B94B27" w:rsidRDefault="00B94B27" w:rsidP="00B94B27">
      <w:pPr>
        <w:widowControl w:val="0"/>
        <w:numPr>
          <w:ilvl w:val="0"/>
          <w:numId w:val="3"/>
        </w:numPr>
        <w:rPr>
          <w:sz w:val="23"/>
          <w:szCs w:val="23"/>
        </w:rPr>
      </w:pPr>
      <w:r w:rsidRPr="009C390E">
        <w:rPr>
          <w:sz w:val="23"/>
          <w:szCs w:val="23"/>
        </w:rPr>
        <w:t>If the proposed facility is other than a landfill, what, if any, measures will be taken to minimize, reduce, or recycle the waste before it is hauled off for disposal?</w:t>
      </w:r>
    </w:p>
    <w:p w14:paraId="713EA0C7" w14:textId="77777777" w:rsidR="00AF66AC" w:rsidRDefault="00742E1D" w:rsidP="00742E1D">
      <w:pPr>
        <w:widowControl w:val="0"/>
        <w:ind w:left="360"/>
        <w:rPr>
          <w:sz w:val="23"/>
          <w:szCs w:val="23"/>
        </w:rPr>
      </w:pPr>
      <w:r>
        <w:rPr>
          <w:sz w:val="23"/>
          <w:szCs w:val="23"/>
        </w:rPr>
        <w:fldChar w:fldCharType="begin">
          <w:ffData>
            <w:name w:val="Text120"/>
            <w:enabled/>
            <w:calcOnExit w:val="0"/>
            <w:textInput/>
          </w:ffData>
        </w:fldChar>
      </w:r>
      <w:bookmarkStart w:id="11" w:name="Text120"/>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1"/>
    </w:p>
    <w:p w14:paraId="0AAAE4A4" w14:textId="77777777" w:rsidR="00AF66AC" w:rsidRDefault="00AF66AC" w:rsidP="00B94B27">
      <w:pPr>
        <w:widowControl w:val="0"/>
        <w:rPr>
          <w:sz w:val="23"/>
          <w:szCs w:val="23"/>
        </w:rPr>
      </w:pPr>
    </w:p>
    <w:p w14:paraId="591212D0" w14:textId="77777777" w:rsidR="00C42EAC" w:rsidRDefault="00C42EAC" w:rsidP="00C42EAC">
      <w:pPr>
        <w:widowControl w:val="0"/>
        <w:numPr>
          <w:ilvl w:val="0"/>
          <w:numId w:val="3"/>
        </w:numPr>
        <w:rPr>
          <w:sz w:val="23"/>
          <w:szCs w:val="23"/>
        </w:rPr>
      </w:pPr>
      <w:r w:rsidRPr="009C390E">
        <w:rPr>
          <w:sz w:val="23"/>
          <w:szCs w:val="23"/>
        </w:rPr>
        <w:t xml:space="preserve">If the proposed </w:t>
      </w:r>
      <w:r>
        <w:rPr>
          <w:sz w:val="23"/>
          <w:szCs w:val="23"/>
        </w:rPr>
        <w:t>authorization is a registration, how does the application qualify for a registration rather than a permit, and why – in light of the more limited opportunities for members of the public to contest a registration compared to a permit – a registration for this facility would better serve the public interest than a permit</w:t>
      </w:r>
      <w:r w:rsidRPr="009C390E">
        <w:rPr>
          <w:sz w:val="23"/>
          <w:szCs w:val="23"/>
        </w:rPr>
        <w:t>?</w:t>
      </w:r>
    </w:p>
    <w:p w14:paraId="256887FC" w14:textId="77777777" w:rsidR="00C42EAC" w:rsidRDefault="00742E1D" w:rsidP="00742E1D">
      <w:pPr>
        <w:widowControl w:val="0"/>
        <w:ind w:left="360"/>
        <w:rPr>
          <w:sz w:val="23"/>
          <w:szCs w:val="23"/>
        </w:rPr>
      </w:pPr>
      <w:r>
        <w:rPr>
          <w:sz w:val="23"/>
          <w:szCs w:val="23"/>
        </w:rPr>
        <w:fldChar w:fldCharType="begin">
          <w:ffData>
            <w:name w:val="Text121"/>
            <w:enabled/>
            <w:calcOnExit w:val="0"/>
            <w:textInput/>
          </w:ffData>
        </w:fldChar>
      </w:r>
      <w:bookmarkStart w:id="12" w:name="Text121"/>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2"/>
    </w:p>
    <w:p w14:paraId="3635A0E5" w14:textId="77777777" w:rsidR="00B94B27" w:rsidRDefault="00B94B27" w:rsidP="00B94B27">
      <w:pPr>
        <w:widowControl w:val="0"/>
        <w:rPr>
          <w:sz w:val="23"/>
          <w:szCs w:val="23"/>
        </w:rPr>
      </w:pPr>
    </w:p>
    <w:p w14:paraId="426A3C92" w14:textId="77777777" w:rsidR="00B94B27" w:rsidRPr="009C390E" w:rsidRDefault="00B94B27" w:rsidP="00B94B27">
      <w:pPr>
        <w:widowControl w:val="0"/>
        <w:numPr>
          <w:ilvl w:val="0"/>
          <w:numId w:val="3"/>
        </w:numPr>
        <w:rPr>
          <w:sz w:val="23"/>
          <w:szCs w:val="23"/>
        </w:rPr>
      </w:pPr>
      <w:r w:rsidRPr="009C390E">
        <w:rPr>
          <w:sz w:val="23"/>
          <w:szCs w:val="23"/>
        </w:rPr>
        <w:t>Is the site of your proposed facility subject to zoning or siting restrictions by federal, state or local governments?</w:t>
      </w:r>
      <w:r w:rsidR="005E1AB0">
        <w:rPr>
          <w:sz w:val="23"/>
          <w:szCs w:val="23"/>
        </w:rPr>
        <w:t xml:space="preserve"> Please note that you must mark “yes” to this question if any local government with jurisdiction over the proposed location has adopted a MSW facility siting ordinance pursuant to Texas Health and Safety Code §363.112 or §364 and or adopted any floodplain regulations pursuant to Texas Water Code §16.315, regardless of whether or not the applicant believes that the ordinance applies to the proposed facility.</w:t>
      </w:r>
      <w:r w:rsidRPr="009C390E">
        <w:rPr>
          <w:sz w:val="23"/>
          <w:szCs w:val="23"/>
        </w:rPr>
        <w:t xml:space="preserve">    </w:t>
      </w:r>
      <w:r w:rsidRPr="009C390E">
        <w:rPr>
          <w:sz w:val="23"/>
          <w:szCs w:val="23"/>
        </w:rPr>
        <w:fldChar w:fldCharType="begin">
          <w:ffData>
            <w:name w:val="Check21"/>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Yes</w:t>
      </w:r>
      <w:r w:rsidRPr="009C390E">
        <w:rPr>
          <w:sz w:val="23"/>
          <w:szCs w:val="23"/>
        </w:rPr>
        <w:tab/>
      </w:r>
      <w:r w:rsidRPr="009C390E">
        <w:rPr>
          <w:sz w:val="23"/>
          <w:szCs w:val="23"/>
        </w:rPr>
        <w:fldChar w:fldCharType="begin">
          <w:ffData>
            <w:name w:val="Check20"/>
            <w:enabled/>
            <w:calcOnExit w:val="0"/>
            <w:checkBox>
              <w:sizeAuto/>
              <w:default w:val="0"/>
            </w:checkBox>
          </w:ffData>
        </w:fldChar>
      </w:r>
      <w:r w:rsidRPr="009C390E">
        <w:rPr>
          <w:sz w:val="23"/>
          <w:szCs w:val="23"/>
        </w:rPr>
        <w:instrText xml:space="preserve"> FORMCHECKBOX </w:instrText>
      </w:r>
      <w:r w:rsidR="00B43DDB">
        <w:rPr>
          <w:sz w:val="23"/>
          <w:szCs w:val="23"/>
        </w:rPr>
      </w:r>
      <w:r w:rsidR="00B43DDB">
        <w:rPr>
          <w:sz w:val="23"/>
          <w:szCs w:val="23"/>
        </w:rPr>
        <w:fldChar w:fldCharType="separate"/>
      </w:r>
      <w:r w:rsidRPr="009C390E">
        <w:rPr>
          <w:sz w:val="23"/>
          <w:szCs w:val="23"/>
        </w:rPr>
        <w:fldChar w:fldCharType="end"/>
      </w:r>
      <w:r w:rsidRPr="009C390E">
        <w:rPr>
          <w:sz w:val="23"/>
          <w:szCs w:val="23"/>
        </w:rPr>
        <w:t xml:space="preserve"> No</w:t>
      </w:r>
    </w:p>
    <w:p w14:paraId="00A27C8B" w14:textId="77777777" w:rsidR="00AF66AC" w:rsidRDefault="00AF66AC" w:rsidP="005262E6">
      <w:pPr>
        <w:widowControl w:val="0"/>
        <w:ind w:left="360"/>
        <w:rPr>
          <w:sz w:val="23"/>
          <w:szCs w:val="23"/>
        </w:rPr>
      </w:pPr>
    </w:p>
    <w:p w14:paraId="74908941" w14:textId="77777777" w:rsidR="007D2AEC" w:rsidRPr="009C390E" w:rsidRDefault="007D2AEC" w:rsidP="005262E6">
      <w:pPr>
        <w:widowControl w:val="0"/>
        <w:ind w:left="360"/>
        <w:rPr>
          <w:sz w:val="23"/>
          <w:szCs w:val="23"/>
        </w:rPr>
      </w:pPr>
    </w:p>
    <w:p w14:paraId="67EE7B9F" w14:textId="77777777" w:rsidR="00AF66AC" w:rsidRPr="005262E6" w:rsidRDefault="00B94B27" w:rsidP="009E68F3">
      <w:pPr>
        <w:widowControl w:val="0"/>
        <w:numPr>
          <w:ilvl w:val="0"/>
          <w:numId w:val="3"/>
        </w:numPr>
        <w:rPr>
          <w:sz w:val="23"/>
          <w:szCs w:val="23"/>
        </w:rPr>
      </w:pPr>
      <w:r w:rsidRPr="005262E6">
        <w:rPr>
          <w:sz w:val="23"/>
          <w:szCs w:val="23"/>
        </w:rPr>
        <w:t xml:space="preserve">The applicant must demonstrate compliance with local land use regulations by (i) providing a written list of all local land use regulations relevant to the MSW facility, and (ii) providing documentation from the applicable zoning or siting entity stating that the proposed facility will </w:t>
      </w:r>
      <w:r w:rsidRPr="005262E6">
        <w:rPr>
          <w:sz w:val="23"/>
          <w:szCs w:val="23"/>
        </w:rPr>
        <w:lastRenderedPageBreak/>
        <w:t>be in compliance with its regulations.</w:t>
      </w:r>
      <w:r w:rsidR="005E1AB0" w:rsidRPr="005262E6">
        <w:rPr>
          <w:sz w:val="23"/>
          <w:szCs w:val="23"/>
        </w:rPr>
        <w:t xml:space="preserve"> Make sure to include </w:t>
      </w:r>
      <w:r w:rsidR="007D2E79" w:rsidRPr="005262E6">
        <w:rPr>
          <w:sz w:val="23"/>
          <w:szCs w:val="23"/>
        </w:rPr>
        <w:t xml:space="preserve">consideration of </w:t>
      </w:r>
      <w:r w:rsidR="005E1AB0" w:rsidRPr="005262E6">
        <w:rPr>
          <w:sz w:val="23"/>
          <w:szCs w:val="23"/>
        </w:rPr>
        <w:t xml:space="preserve">any MSW facility siting ordinances and floodplain management ordinances adopted by the local government with jurisdiction over </w:t>
      </w:r>
      <w:r w:rsidR="007D2E79" w:rsidRPr="005262E6">
        <w:rPr>
          <w:sz w:val="23"/>
          <w:szCs w:val="23"/>
        </w:rPr>
        <w:t>the proposed site. If the applicant believes that any such local ordinances do not apply to the facility, it must provide an explanation and verification of this claim from all local governments with jurisdiction over the proposed location.</w:t>
      </w:r>
      <w:r w:rsidRPr="005262E6">
        <w:rPr>
          <w:sz w:val="23"/>
          <w:szCs w:val="23"/>
        </w:rPr>
        <w:br/>
      </w:r>
      <w:r w:rsidR="00742E1D">
        <w:rPr>
          <w:sz w:val="23"/>
          <w:szCs w:val="23"/>
        </w:rPr>
        <w:fldChar w:fldCharType="begin">
          <w:ffData>
            <w:name w:val="Text122"/>
            <w:enabled/>
            <w:calcOnExit w:val="0"/>
            <w:textInput/>
          </w:ffData>
        </w:fldChar>
      </w:r>
      <w:bookmarkStart w:id="13" w:name="Text122"/>
      <w:r w:rsidR="00742E1D">
        <w:rPr>
          <w:sz w:val="23"/>
          <w:szCs w:val="23"/>
        </w:rPr>
        <w:instrText xml:space="preserve"> FORMTEXT </w:instrText>
      </w:r>
      <w:r w:rsidR="00742E1D">
        <w:rPr>
          <w:sz w:val="23"/>
          <w:szCs w:val="23"/>
        </w:rPr>
      </w:r>
      <w:r w:rsidR="00742E1D">
        <w:rPr>
          <w:sz w:val="23"/>
          <w:szCs w:val="23"/>
        </w:rPr>
        <w:fldChar w:fldCharType="separate"/>
      </w:r>
      <w:r w:rsidR="00742E1D">
        <w:rPr>
          <w:noProof/>
          <w:sz w:val="23"/>
          <w:szCs w:val="23"/>
        </w:rPr>
        <w:t> </w:t>
      </w:r>
      <w:r w:rsidR="00742E1D">
        <w:rPr>
          <w:noProof/>
          <w:sz w:val="23"/>
          <w:szCs w:val="23"/>
        </w:rPr>
        <w:t> </w:t>
      </w:r>
      <w:r w:rsidR="00742E1D">
        <w:rPr>
          <w:noProof/>
          <w:sz w:val="23"/>
          <w:szCs w:val="23"/>
        </w:rPr>
        <w:t> </w:t>
      </w:r>
      <w:r w:rsidR="00742E1D">
        <w:rPr>
          <w:noProof/>
          <w:sz w:val="23"/>
          <w:szCs w:val="23"/>
        </w:rPr>
        <w:t> </w:t>
      </w:r>
      <w:r w:rsidR="00742E1D">
        <w:rPr>
          <w:noProof/>
          <w:sz w:val="23"/>
          <w:szCs w:val="23"/>
        </w:rPr>
        <w:t> </w:t>
      </w:r>
      <w:r w:rsidR="00742E1D">
        <w:rPr>
          <w:sz w:val="23"/>
          <w:szCs w:val="23"/>
        </w:rPr>
        <w:fldChar w:fldCharType="end"/>
      </w:r>
      <w:bookmarkEnd w:id="13"/>
    </w:p>
    <w:p w14:paraId="430975A0" w14:textId="77777777" w:rsidR="00AF66AC" w:rsidRDefault="00AF66AC" w:rsidP="005262E6">
      <w:pPr>
        <w:widowControl w:val="0"/>
        <w:ind w:left="360"/>
        <w:rPr>
          <w:sz w:val="23"/>
          <w:szCs w:val="23"/>
        </w:rPr>
      </w:pPr>
    </w:p>
    <w:p w14:paraId="5CF2666C" w14:textId="77777777" w:rsidR="00B94B27" w:rsidRDefault="00B94B27" w:rsidP="00B94B27">
      <w:pPr>
        <w:widowControl w:val="0"/>
        <w:numPr>
          <w:ilvl w:val="0"/>
          <w:numId w:val="3"/>
        </w:numPr>
        <w:rPr>
          <w:sz w:val="23"/>
          <w:szCs w:val="23"/>
        </w:rPr>
      </w:pPr>
      <w:r>
        <w:rPr>
          <w:sz w:val="23"/>
          <w:szCs w:val="23"/>
        </w:rPr>
        <w:t xml:space="preserve"> </w:t>
      </w:r>
      <w:r w:rsidRPr="009C390E">
        <w:rPr>
          <w:sz w:val="23"/>
          <w:szCs w:val="23"/>
        </w:rPr>
        <w:t xml:space="preserve">Please </w:t>
      </w:r>
      <w:r w:rsidR="006E7338">
        <w:rPr>
          <w:sz w:val="23"/>
          <w:szCs w:val="23"/>
        </w:rPr>
        <w:t xml:space="preserve">provide a map </w:t>
      </w:r>
      <w:r w:rsidRPr="009C390E">
        <w:rPr>
          <w:sz w:val="23"/>
          <w:szCs w:val="23"/>
        </w:rPr>
        <w:t>identify</w:t>
      </w:r>
      <w:r w:rsidR="006E7338">
        <w:rPr>
          <w:sz w:val="23"/>
          <w:szCs w:val="23"/>
        </w:rPr>
        <w:t>ing</w:t>
      </w:r>
      <w:r w:rsidRPr="009C390E">
        <w:rPr>
          <w:sz w:val="23"/>
          <w:szCs w:val="23"/>
        </w:rPr>
        <w:t xml:space="preserve"> </w:t>
      </w:r>
      <w:r w:rsidR="006E7338">
        <w:rPr>
          <w:sz w:val="23"/>
          <w:szCs w:val="23"/>
        </w:rPr>
        <w:t xml:space="preserve">all schools, </w:t>
      </w:r>
      <w:r w:rsidR="00EA29AD">
        <w:rPr>
          <w:sz w:val="23"/>
          <w:szCs w:val="23"/>
        </w:rPr>
        <w:t xml:space="preserve">land owned by school districts for future schools, </w:t>
      </w:r>
      <w:r w:rsidR="006E7338">
        <w:rPr>
          <w:sz w:val="23"/>
          <w:szCs w:val="23"/>
        </w:rPr>
        <w:t>public and private water wells, neighborhoods,</w:t>
      </w:r>
      <w:r w:rsidRPr="009C390E">
        <w:rPr>
          <w:sz w:val="23"/>
          <w:szCs w:val="23"/>
        </w:rPr>
        <w:t xml:space="preserve"> </w:t>
      </w:r>
      <w:r w:rsidR="006E7338">
        <w:rPr>
          <w:sz w:val="23"/>
          <w:szCs w:val="23"/>
        </w:rPr>
        <w:t xml:space="preserve">individual </w:t>
      </w:r>
      <w:r w:rsidRPr="009C390E">
        <w:rPr>
          <w:sz w:val="23"/>
          <w:szCs w:val="23"/>
        </w:rPr>
        <w:t>residences</w:t>
      </w:r>
      <w:r w:rsidR="006E7338">
        <w:rPr>
          <w:sz w:val="23"/>
          <w:szCs w:val="23"/>
        </w:rPr>
        <w:t>,</w:t>
      </w:r>
      <w:r w:rsidRPr="009C390E">
        <w:rPr>
          <w:sz w:val="23"/>
          <w:szCs w:val="23"/>
        </w:rPr>
        <w:t xml:space="preserve"> business establishments, </w:t>
      </w:r>
      <w:r w:rsidR="006E7338">
        <w:rPr>
          <w:sz w:val="23"/>
          <w:szCs w:val="23"/>
        </w:rPr>
        <w:t xml:space="preserve">day care facilities, places of worship, historic sites, health care facilities, areas of direct drainage to any public surface drinking supply, areas of direct drainage to a recharge aquifer, 100-year floodplain, parks, tourist attractions, scenic roads, airport runways used by piston-driven aircraft, airport runways used by turbojet-powered aircraft, wetland areas, </w:t>
      </w:r>
      <w:r w:rsidR="00EA29AD">
        <w:rPr>
          <w:sz w:val="23"/>
          <w:szCs w:val="23"/>
        </w:rPr>
        <w:t xml:space="preserve">fault areas that have shifted since the last Ice Age, seismic impact zones, habitat for </w:t>
      </w:r>
      <w:r>
        <w:rPr>
          <w:sz w:val="23"/>
          <w:szCs w:val="23"/>
        </w:rPr>
        <w:t>state and federally listed species</w:t>
      </w:r>
      <w:r w:rsidR="00EA29AD">
        <w:rPr>
          <w:sz w:val="23"/>
          <w:szCs w:val="23"/>
        </w:rPr>
        <w:t xml:space="preserve">, </w:t>
      </w:r>
      <w:r w:rsidR="008E52A7">
        <w:rPr>
          <w:sz w:val="23"/>
          <w:szCs w:val="23"/>
        </w:rPr>
        <w:t>and any</w:t>
      </w:r>
      <w:r w:rsidR="00EA29AD">
        <w:rPr>
          <w:sz w:val="23"/>
          <w:szCs w:val="23"/>
        </w:rPr>
        <w:t xml:space="preserve"> other potentially sensitive features</w:t>
      </w:r>
      <w:r>
        <w:rPr>
          <w:sz w:val="23"/>
          <w:szCs w:val="23"/>
        </w:rPr>
        <w:t xml:space="preserve"> within a 1-mile radius of the outer boundary of the proposed facility site.</w:t>
      </w:r>
      <w:r w:rsidR="00EA29AD">
        <w:rPr>
          <w:sz w:val="23"/>
          <w:szCs w:val="23"/>
        </w:rPr>
        <w:t xml:space="preserve"> See definitions listed in CAPCOG’s 2004 Model MSW Facility Siting Ordinance if clarification is needed.</w:t>
      </w:r>
    </w:p>
    <w:p w14:paraId="5A501B45" w14:textId="77777777" w:rsidR="001D75A5" w:rsidRDefault="00742E1D" w:rsidP="00AF66AC">
      <w:pPr>
        <w:widowControl w:val="0"/>
        <w:ind w:left="360"/>
        <w:rPr>
          <w:sz w:val="23"/>
          <w:szCs w:val="23"/>
        </w:rPr>
      </w:pPr>
      <w:r>
        <w:rPr>
          <w:sz w:val="23"/>
          <w:szCs w:val="23"/>
        </w:rPr>
        <w:fldChar w:fldCharType="begin">
          <w:ffData>
            <w:name w:val="Text123"/>
            <w:enabled/>
            <w:calcOnExit w:val="0"/>
            <w:textInput/>
          </w:ffData>
        </w:fldChar>
      </w:r>
      <w:bookmarkStart w:id="14" w:name="Text123"/>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4"/>
    </w:p>
    <w:p w14:paraId="4E32FE55" w14:textId="77777777" w:rsidR="00AF66AC" w:rsidRDefault="00AF66AC" w:rsidP="00066E4A">
      <w:pPr>
        <w:widowControl w:val="0"/>
        <w:ind w:left="360"/>
        <w:rPr>
          <w:sz w:val="23"/>
          <w:szCs w:val="23"/>
        </w:rPr>
      </w:pPr>
    </w:p>
    <w:p w14:paraId="1553DBAC" w14:textId="77777777" w:rsidR="00DC0DA8" w:rsidRDefault="00EA29AD" w:rsidP="001D75A5">
      <w:pPr>
        <w:widowControl w:val="0"/>
        <w:numPr>
          <w:ilvl w:val="0"/>
          <w:numId w:val="3"/>
        </w:numPr>
        <w:rPr>
          <w:sz w:val="23"/>
          <w:szCs w:val="23"/>
        </w:rPr>
      </w:pPr>
      <w:r>
        <w:rPr>
          <w:sz w:val="23"/>
          <w:szCs w:val="23"/>
        </w:rPr>
        <w:t>What is the shortest distance between the outer boundary of the proposed facility site and the following features within 1 mile of the proposed facility</w:t>
      </w:r>
      <w:r w:rsidR="00AF66AC">
        <w:rPr>
          <w:sz w:val="23"/>
          <w:szCs w:val="23"/>
        </w:rPr>
        <w:t>?</w:t>
      </w:r>
      <w:r>
        <w:rPr>
          <w:sz w:val="23"/>
          <w:szCs w:val="23"/>
        </w:rPr>
        <w:t xml:space="preserve"> (if a listed feature is not located within 1 mile of the outer boundary of the proposed facility, mark “N/A”)</w:t>
      </w:r>
      <w:r w:rsidR="00DC0DA8">
        <w:rPr>
          <w:sz w:val="23"/>
          <w:szCs w:val="23"/>
        </w:rPr>
        <w:t>:</w:t>
      </w:r>
    </w:p>
    <w:p w14:paraId="4D1F1253" w14:textId="77777777" w:rsidR="00DC0DA8" w:rsidRDefault="00DC0DA8" w:rsidP="00066E4A">
      <w:pPr>
        <w:pStyle w:val="ListParagraph"/>
        <w:rPr>
          <w:sz w:val="23"/>
          <w:szCs w:val="23"/>
        </w:rPr>
      </w:pPr>
    </w:p>
    <w:p w14:paraId="3C0EE6E0" w14:textId="77777777" w:rsidR="00DC0DA8" w:rsidRDefault="00EA29AD" w:rsidP="00066E4A">
      <w:pPr>
        <w:widowControl w:val="0"/>
        <w:numPr>
          <w:ilvl w:val="1"/>
          <w:numId w:val="3"/>
        </w:numPr>
        <w:rPr>
          <w:sz w:val="23"/>
          <w:szCs w:val="23"/>
        </w:rPr>
      </w:pPr>
      <w:r>
        <w:rPr>
          <w:sz w:val="23"/>
          <w:szCs w:val="23"/>
        </w:rPr>
        <w:t>An existing</w:t>
      </w:r>
      <w:r w:rsidR="00DC0DA8">
        <w:rPr>
          <w:sz w:val="23"/>
          <w:szCs w:val="23"/>
        </w:rPr>
        <w:t xml:space="preserve"> school</w:t>
      </w:r>
      <w:r>
        <w:rPr>
          <w:sz w:val="23"/>
          <w:szCs w:val="23"/>
        </w:rPr>
        <w:t>:</w:t>
      </w:r>
      <w:r>
        <w:rPr>
          <w:sz w:val="23"/>
          <w:szCs w:val="23"/>
        </w:rPr>
        <w:tab/>
      </w:r>
      <w:r>
        <w:rPr>
          <w:sz w:val="23"/>
          <w:szCs w:val="23"/>
        </w:rPr>
        <w:tab/>
      </w:r>
      <w:r>
        <w:rPr>
          <w:sz w:val="23"/>
          <w:szCs w:val="23"/>
        </w:rPr>
        <w:tab/>
      </w:r>
      <w:r>
        <w:rPr>
          <w:sz w:val="23"/>
          <w:szCs w:val="23"/>
        </w:rPr>
        <w:tab/>
      </w:r>
      <w:r>
        <w:rPr>
          <w:sz w:val="23"/>
          <w:szCs w:val="23"/>
        </w:rPr>
        <w:tab/>
      </w:r>
      <w:r w:rsidR="00742E1D">
        <w:rPr>
          <w:sz w:val="23"/>
          <w:szCs w:val="23"/>
          <w:u w:val="single"/>
        </w:rPr>
        <w:fldChar w:fldCharType="begin">
          <w:ffData>
            <w:name w:val="Text124"/>
            <w:enabled/>
            <w:calcOnExit w:val="0"/>
            <w:textInput/>
          </w:ffData>
        </w:fldChar>
      </w:r>
      <w:bookmarkStart w:id="15" w:name="Text124"/>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15"/>
      <w:r>
        <w:rPr>
          <w:sz w:val="23"/>
          <w:szCs w:val="23"/>
        </w:rPr>
        <w:t xml:space="preserve"> feet</w:t>
      </w:r>
    </w:p>
    <w:p w14:paraId="22BBE85B" w14:textId="77777777" w:rsidR="00EA29AD" w:rsidRPr="009C390E" w:rsidRDefault="00EA29AD" w:rsidP="00066E4A">
      <w:pPr>
        <w:widowControl w:val="0"/>
        <w:numPr>
          <w:ilvl w:val="1"/>
          <w:numId w:val="3"/>
        </w:numPr>
        <w:rPr>
          <w:sz w:val="23"/>
          <w:szCs w:val="23"/>
        </w:rPr>
      </w:pPr>
      <w:r>
        <w:rPr>
          <w:sz w:val="23"/>
          <w:szCs w:val="23"/>
        </w:rPr>
        <w:t xml:space="preserve">Land owned by a school district for a future school: </w:t>
      </w:r>
      <w:r>
        <w:rPr>
          <w:sz w:val="23"/>
          <w:szCs w:val="23"/>
        </w:rPr>
        <w:tab/>
      </w:r>
      <w:r w:rsidR="00742E1D">
        <w:rPr>
          <w:sz w:val="23"/>
          <w:szCs w:val="23"/>
          <w:u w:val="single"/>
        </w:rPr>
        <w:fldChar w:fldCharType="begin">
          <w:ffData>
            <w:name w:val="Text125"/>
            <w:enabled/>
            <w:calcOnExit w:val="0"/>
            <w:textInput/>
          </w:ffData>
        </w:fldChar>
      </w:r>
      <w:bookmarkStart w:id="16" w:name="Text125"/>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16"/>
      <w:r>
        <w:rPr>
          <w:sz w:val="23"/>
          <w:szCs w:val="23"/>
        </w:rPr>
        <w:t xml:space="preserve"> feet</w:t>
      </w:r>
    </w:p>
    <w:p w14:paraId="1DCDC1C1" w14:textId="77777777" w:rsidR="001D75A5" w:rsidRDefault="008E52A7" w:rsidP="00DC0DA8">
      <w:pPr>
        <w:widowControl w:val="0"/>
        <w:numPr>
          <w:ilvl w:val="1"/>
          <w:numId w:val="3"/>
        </w:numPr>
        <w:rPr>
          <w:sz w:val="23"/>
          <w:szCs w:val="23"/>
        </w:rPr>
      </w:pPr>
      <w:r>
        <w:rPr>
          <w:sz w:val="23"/>
          <w:szCs w:val="23"/>
        </w:rPr>
        <w:t>A p</w:t>
      </w:r>
      <w:r w:rsidR="00DC0DA8">
        <w:rPr>
          <w:sz w:val="23"/>
          <w:szCs w:val="23"/>
        </w:rPr>
        <w:t>ublic or private water</w:t>
      </w:r>
      <w:r w:rsidR="00EA29AD">
        <w:rPr>
          <w:sz w:val="23"/>
          <w:szCs w:val="23"/>
        </w:rPr>
        <w:t xml:space="preserve"> </w:t>
      </w:r>
      <w:r w:rsidR="00DC0DA8">
        <w:rPr>
          <w:sz w:val="23"/>
          <w:szCs w:val="23"/>
        </w:rPr>
        <w:t>wel</w:t>
      </w:r>
      <w:r>
        <w:rPr>
          <w:sz w:val="23"/>
          <w:szCs w:val="23"/>
        </w:rPr>
        <w:t>l</w:t>
      </w:r>
      <w:r w:rsidR="00EA29AD">
        <w:rPr>
          <w:sz w:val="23"/>
          <w:szCs w:val="23"/>
        </w:rPr>
        <w:t xml:space="preserve">: </w:t>
      </w:r>
      <w:r w:rsidR="00EA29AD">
        <w:rPr>
          <w:sz w:val="23"/>
          <w:szCs w:val="23"/>
        </w:rPr>
        <w:tab/>
      </w:r>
      <w:r w:rsidR="00EA29AD">
        <w:rPr>
          <w:sz w:val="23"/>
          <w:szCs w:val="23"/>
        </w:rPr>
        <w:tab/>
      </w:r>
      <w:r w:rsidR="00EA29AD">
        <w:rPr>
          <w:sz w:val="23"/>
          <w:szCs w:val="23"/>
        </w:rPr>
        <w:tab/>
      </w:r>
      <w:r w:rsidR="00742E1D">
        <w:rPr>
          <w:sz w:val="23"/>
          <w:szCs w:val="23"/>
          <w:u w:val="single"/>
        </w:rPr>
        <w:fldChar w:fldCharType="begin">
          <w:ffData>
            <w:name w:val="Text126"/>
            <w:enabled/>
            <w:calcOnExit w:val="0"/>
            <w:textInput/>
          </w:ffData>
        </w:fldChar>
      </w:r>
      <w:bookmarkStart w:id="17" w:name="Text126"/>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17"/>
      <w:r w:rsidR="00EA29AD">
        <w:rPr>
          <w:sz w:val="23"/>
          <w:szCs w:val="23"/>
        </w:rPr>
        <w:t xml:space="preserve"> feet</w:t>
      </w:r>
    </w:p>
    <w:p w14:paraId="798EC2A8" w14:textId="77777777" w:rsidR="00EA29AD" w:rsidRDefault="008E52A7" w:rsidP="00EA29AD">
      <w:pPr>
        <w:widowControl w:val="0"/>
        <w:numPr>
          <w:ilvl w:val="1"/>
          <w:numId w:val="3"/>
        </w:numPr>
        <w:rPr>
          <w:sz w:val="23"/>
          <w:szCs w:val="23"/>
        </w:rPr>
      </w:pPr>
      <w:r>
        <w:rPr>
          <w:sz w:val="23"/>
          <w:szCs w:val="23"/>
        </w:rPr>
        <w:t>A n</w:t>
      </w:r>
      <w:r w:rsidR="00A3235E">
        <w:rPr>
          <w:sz w:val="23"/>
          <w:szCs w:val="23"/>
        </w:rPr>
        <w:t>eighborhood</w:t>
      </w:r>
      <w:r w:rsidR="00EA29AD">
        <w:rPr>
          <w:sz w:val="23"/>
          <w:szCs w:val="23"/>
        </w:rPr>
        <w:t>:</w:t>
      </w:r>
      <w:r w:rsidR="00A3235E">
        <w:rPr>
          <w:sz w:val="23"/>
          <w:szCs w:val="23"/>
        </w:rPr>
        <w:tab/>
      </w:r>
      <w:r w:rsidR="00A3235E">
        <w:rPr>
          <w:sz w:val="23"/>
          <w:szCs w:val="23"/>
        </w:rPr>
        <w:tab/>
      </w:r>
      <w:r w:rsidR="00EA29AD">
        <w:rPr>
          <w:sz w:val="23"/>
          <w:szCs w:val="23"/>
        </w:rPr>
        <w:tab/>
      </w:r>
      <w:r w:rsidR="00EA29AD">
        <w:rPr>
          <w:sz w:val="23"/>
          <w:szCs w:val="23"/>
        </w:rPr>
        <w:tab/>
      </w:r>
      <w:r w:rsidR="00EA29AD">
        <w:rPr>
          <w:sz w:val="23"/>
          <w:szCs w:val="23"/>
        </w:rPr>
        <w:tab/>
      </w:r>
      <w:r w:rsidR="00742E1D">
        <w:rPr>
          <w:sz w:val="23"/>
          <w:szCs w:val="23"/>
          <w:u w:val="single"/>
        </w:rPr>
        <w:fldChar w:fldCharType="begin">
          <w:ffData>
            <w:name w:val="Text127"/>
            <w:enabled/>
            <w:calcOnExit w:val="0"/>
            <w:textInput/>
          </w:ffData>
        </w:fldChar>
      </w:r>
      <w:bookmarkStart w:id="18" w:name="Text127"/>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18"/>
      <w:r w:rsidR="00EA29AD">
        <w:rPr>
          <w:sz w:val="23"/>
          <w:szCs w:val="23"/>
        </w:rPr>
        <w:t xml:space="preserve"> feet</w:t>
      </w:r>
    </w:p>
    <w:p w14:paraId="74CE940D" w14:textId="77777777" w:rsidR="00A3235E" w:rsidRDefault="008E52A7" w:rsidP="00DC0DA8">
      <w:pPr>
        <w:widowControl w:val="0"/>
        <w:numPr>
          <w:ilvl w:val="1"/>
          <w:numId w:val="3"/>
        </w:numPr>
        <w:rPr>
          <w:sz w:val="23"/>
          <w:szCs w:val="23"/>
        </w:rPr>
      </w:pPr>
      <w:r>
        <w:rPr>
          <w:sz w:val="23"/>
          <w:szCs w:val="23"/>
        </w:rPr>
        <w:t>An i</w:t>
      </w:r>
      <w:r w:rsidR="00A3235E">
        <w:rPr>
          <w:sz w:val="23"/>
          <w:szCs w:val="23"/>
        </w:rPr>
        <w:t>ndividual residence</w:t>
      </w:r>
      <w:r w:rsidR="00EA29AD">
        <w:rPr>
          <w:sz w:val="23"/>
          <w:szCs w:val="23"/>
        </w:rPr>
        <w:t>:</w:t>
      </w:r>
      <w:r w:rsidR="00A3235E">
        <w:rPr>
          <w:sz w:val="23"/>
          <w:szCs w:val="23"/>
        </w:rPr>
        <w:tab/>
      </w:r>
      <w:r w:rsidR="00EA29AD">
        <w:rPr>
          <w:sz w:val="23"/>
          <w:szCs w:val="23"/>
        </w:rPr>
        <w:tab/>
      </w:r>
      <w:r w:rsidR="00EA29AD">
        <w:rPr>
          <w:sz w:val="23"/>
          <w:szCs w:val="23"/>
        </w:rPr>
        <w:tab/>
      </w:r>
      <w:r w:rsidR="00EA29AD">
        <w:rPr>
          <w:sz w:val="23"/>
          <w:szCs w:val="23"/>
        </w:rPr>
        <w:tab/>
      </w:r>
      <w:r w:rsidR="00742E1D">
        <w:rPr>
          <w:sz w:val="23"/>
          <w:szCs w:val="23"/>
          <w:u w:val="single"/>
        </w:rPr>
        <w:fldChar w:fldCharType="begin">
          <w:ffData>
            <w:name w:val="Text128"/>
            <w:enabled/>
            <w:calcOnExit w:val="0"/>
            <w:textInput/>
          </w:ffData>
        </w:fldChar>
      </w:r>
      <w:bookmarkStart w:id="19" w:name="Text128"/>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19"/>
      <w:r w:rsidR="00EA29AD">
        <w:rPr>
          <w:sz w:val="23"/>
          <w:szCs w:val="23"/>
        </w:rPr>
        <w:t>feet</w:t>
      </w:r>
    </w:p>
    <w:p w14:paraId="34129BA7" w14:textId="77777777" w:rsidR="00EA29AD" w:rsidRDefault="008E52A7" w:rsidP="00EA29AD">
      <w:pPr>
        <w:widowControl w:val="0"/>
        <w:numPr>
          <w:ilvl w:val="1"/>
          <w:numId w:val="3"/>
        </w:numPr>
        <w:rPr>
          <w:sz w:val="23"/>
          <w:szCs w:val="23"/>
        </w:rPr>
      </w:pPr>
      <w:r>
        <w:rPr>
          <w:sz w:val="23"/>
          <w:szCs w:val="23"/>
        </w:rPr>
        <w:t>A d</w:t>
      </w:r>
      <w:r w:rsidR="00A3235E" w:rsidRPr="00EA29AD">
        <w:rPr>
          <w:sz w:val="23"/>
          <w:szCs w:val="23"/>
        </w:rPr>
        <w:t>ay care facilit</w:t>
      </w:r>
      <w:r w:rsidR="00B75C87">
        <w:rPr>
          <w:sz w:val="23"/>
          <w:szCs w:val="23"/>
        </w:rPr>
        <w:t>y</w:t>
      </w:r>
      <w:r w:rsidR="00EA29AD">
        <w:rPr>
          <w:sz w:val="23"/>
          <w:szCs w:val="23"/>
        </w:rPr>
        <w:t>:</w:t>
      </w:r>
      <w:r w:rsidR="00A3235E" w:rsidRPr="00EA29AD">
        <w:rPr>
          <w:sz w:val="23"/>
          <w:szCs w:val="23"/>
        </w:rPr>
        <w:tab/>
      </w:r>
      <w:r w:rsidR="00A3235E" w:rsidRPr="00EA29AD">
        <w:rPr>
          <w:sz w:val="23"/>
          <w:szCs w:val="23"/>
        </w:rPr>
        <w:tab/>
      </w:r>
      <w:r w:rsidR="00EA29AD">
        <w:rPr>
          <w:sz w:val="23"/>
          <w:szCs w:val="23"/>
        </w:rPr>
        <w:tab/>
      </w:r>
      <w:r w:rsidR="00EA29AD">
        <w:rPr>
          <w:sz w:val="23"/>
          <w:szCs w:val="23"/>
        </w:rPr>
        <w:tab/>
      </w:r>
      <w:r w:rsidR="00EA29AD">
        <w:rPr>
          <w:sz w:val="23"/>
          <w:szCs w:val="23"/>
        </w:rPr>
        <w:tab/>
      </w:r>
      <w:r w:rsidR="00742E1D">
        <w:rPr>
          <w:sz w:val="23"/>
          <w:szCs w:val="23"/>
          <w:u w:val="single"/>
        </w:rPr>
        <w:fldChar w:fldCharType="begin">
          <w:ffData>
            <w:name w:val="Text129"/>
            <w:enabled/>
            <w:calcOnExit w:val="0"/>
            <w:textInput/>
          </w:ffData>
        </w:fldChar>
      </w:r>
      <w:bookmarkStart w:id="20" w:name="Text129"/>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0"/>
      <w:r w:rsidR="00EA29AD">
        <w:rPr>
          <w:sz w:val="23"/>
          <w:szCs w:val="23"/>
        </w:rPr>
        <w:t xml:space="preserve"> feet</w:t>
      </w:r>
    </w:p>
    <w:p w14:paraId="48EA22EB" w14:textId="77777777" w:rsidR="00A3235E" w:rsidRPr="00EA29AD" w:rsidRDefault="008E52A7" w:rsidP="00290B36">
      <w:pPr>
        <w:widowControl w:val="0"/>
        <w:numPr>
          <w:ilvl w:val="1"/>
          <w:numId w:val="3"/>
        </w:numPr>
        <w:rPr>
          <w:sz w:val="23"/>
          <w:szCs w:val="23"/>
        </w:rPr>
      </w:pPr>
      <w:r>
        <w:rPr>
          <w:sz w:val="23"/>
          <w:szCs w:val="23"/>
        </w:rPr>
        <w:t>A p</w:t>
      </w:r>
      <w:r w:rsidR="00A3235E" w:rsidRPr="00EA29AD">
        <w:rPr>
          <w:sz w:val="23"/>
          <w:szCs w:val="23"/>
        </w:rPr>
        <w:t>lace of worship</w:t>
      </w:r>
      <w:r w:rsidR="00EA29AD">
        <w:rPr>
          <w:sz w:val="23"/>
          <w:szCs w:val="23"/>
        </w:rPr>
        <w:t>:</w:t>
      </w:r>
      <w:r w:rsidR="00A3235E" w:rsidRPr="00EA29AD">
        <w:rPr>
          <w:sz w:val="23"/>
          <w:szCs w:val="23"/>
        </w:rPr>
        <w:tab/>
      </w:r>
      <w:r w:rsidR="00A3235E" w:rsidRPr="00EA29AD">
        <w:rPr>
          <w:sz w:val="23"/>
          <w:szCs w:val="23"/>
        </w:rPr>
        <w:tab/>
      </w:r>
      <w:r w:rsidR="00EA29AD">
        <w:rPr>
          <w:sz w:val="23"/>
          <w:szCs w:val="23"/>
        </w:rPr>
        <w:tab/>
      </w:r>
      <w:r w:rsidR="00EA29AD">
        <w:rPr>
          <w:sz w:val="23"/>
          <w:szCs w:val="23"/>
        </w:rPr>
        <w:tab/>
      </w:r>
      <w:r w:rsidR="00EA29AD">
        <w:rPr>
          <w:sz w:val="23"/>
          <w:szCs w:val="23"/>
        </w:rPr>
        <w:tab/>
      </w:r>
      <w:r w:rsidR="00742E1D">
        <w:rPr>
          <w:sz w:val="23"/>
          <w:szCs w:val="23"/>
          <w:u w:val="single"/>
        </w:rPr>
        <w:fldChar w:fldCharType="begin">
          <w:ffData>
            <w:name w:val="Text130"/>
            <w:enabled/>
            <w:calcOnExit w:val="0"/>
            <w:textInput/>
          </w:ffData>
        </w:fldChar>
      </w:r>
      <w:bookmarkStart w:id="21" w:name="Text130"/>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1"/>
      <w:r w:rsidR="00EA29AD">
        <w:rPr>
          <w:sz w:val="23"/>
          <w:szCs w:val="23"/>
        </w:rPr>
        <w:t xml:space="preserve"> feet</w:t>
      </w:r>
    </w:p>
    <w:p w14:paraId="594A75A0" w14:textId="77777777" w:rsidR="00A3235E" w:rsidRDefault="008E52A7" w:rsidP="00DC0DA8">
      <w:pPr>
        <w:widowControl w:val="0"/>
        <w:numPr>
          <w:ilvl w:val="1"/>
          <w:numId w:val="3"/>
        </w:numPr>
        <w:rPr>
          <w:sz w:val="23"/>
          <w:szCs w:val="23"/>
        </w:rPr>
      </w:pPr>
      <w:r>
        <w:rPr>
          <w:sz w:val="23"/>
          <w:szCs w:val="23"/>
        </w:rPr>
        <w:t>An a</w:t>
      </w:r>
      <w:r w:rsidR="00A3235E">
        <w:rPr>
          <w:sz w:val="23"/>
          <w:szCs w:val="23"/>
        </w:rPr>
        <w:t>rea of direct drainage to</w:t>
      </w:r>
      <w:r w:rsidR="00EA29AD">
        <w:rPr>
          <w:sz w:val="23"/>
          <w:szCs w:val="23"/>
        </w:rPr>
        <w:t xml:space="preserve"> </w:t>
      </w:r>
      <w:r w:rsidR="00A3235E">
        <w:rPr>
          <w:sz w:val="23"/>
          <w:szCs w:val="23"/>
        </w:rPr>
        <w:br/>
        <w:t>any public surface drinking supply</w:t>
      </w:r>
      <w:r>
        <w:rPr>
          <w:sz w:val="23"/>
          <w:szCs w:val="23"/>
        </w:rPr>
        <w:t>:</w:t>
      </w:r>
      <w:r w:rsidR="00A3235E">
        <w:rPr>
          <w:sz w:val="23"/>
          <w:szCs w:val="23"/>
        </w:rPr>
        <w:tab/>
      </w:r>
      <w:r w:rsidR="00045EF9">
        <w:rPr>
          <w:sz w:val="23"/>
          <w:szCs w:val="23"/>
        </w:rPr>
        <w:tab/>
      </w:r>
      <w:r w:rsidR="00A3235E">
        <w:rPr>
          <w:sz w:val="23"/>
          <w:szCs w:val="23"/>
        </w:rPr>
        <w:tab/>
      </w:r>
      <w:r w:rsidR="00742E1D">
        <w:rPr>
          <w:sz w:val="23"/>
          <w:szCs w:val="23"/>
          <w:u w:val="single"/>
        </w:rPr>
        <w:fldChar w:fldCharType="begin">
          <w:ffData>
            <w:name w:val="Text131"/>
            <w:enabled/>
            <w:calcOnExit w:val="0"/>
            <w:textInput/>
          </w:ffData>
        </w:fldChar>
      </w:r>
      <w:bookmarkStart w:id="22" w:name="Text131"/>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2"/>
      <w:r w:rsidR="00EA29AD">
        <w:rPr>
          <w:sz w:val="23"/>
          <w:szCs w:val="23"/>
        </w:rPr>
        <w:t xml:space="preserve"> feet</w:t>
      </w:r>
    </w:p>
    <w:p w14:paraId="188F5651" w14:textId="77777777" w:rsidR="00EA29AD" w:rsidRDefault="00EA29AD" w:rsidP="00EA29AD">
      <w:pPr>
        <w:widowControl w:val="0"/>
        <w:numPr>
          <w:ilvl w:val="1"/>
          <w:numId w:val="3"/>
        </w:numPr>
        <w:rPr>
          <w:sz w:val="23"/>
          <w:szCs w:val="23"/>
        </w:rPr>
      </w:pPr>
      <w:r w:rsidRPr="00EA29AD">
        <w:rPr>
          <w:sz w:val="23"/>
          <w:szCs w:val="23"/>
        </w:rPr>
        <w:t>A</w:t>
      </w:r>
      <w:r w:rsidR="008E52A7">
        <w:rPr>
          <w:sz w:val="23"/>
          <w:szCs w:val="23"/>
        </w:rPr>
        <w:t>n</w:t>
      </w:r>
      <w:r w:rsidRPr="00EA29AD">
        <w:rPr>
          <w:sz w:val="23"/>
          <w:szCs w:val="23"/>
        </w:rPr>
        <w:t xml:space="preserve"> </w:t>
      </w:r>
      <w:r w:rsidR="00A3235E" w:rsidRPr="00EA29AD">
        <w:rPr>
          <w:sz w:val="23"/>
          <w:szCs w:val="23"/>
        </w:rPr>
        <w:t>historic site</w:t>
      </w:r>
      <w:r w:rsidR="008E52A7">
        <w:rPr>
          <w:sz w:val="23"/>
          <w:szCs w:val="23"/>
        </w:rPr>
        <w:t>:</w:t>
      </w:r>
      <w:r w:rsidR="00A3235E" w:rsidRPr="00EA29AD">
        <w:rPr>
          <w:sz w:val="23"/>
          <w:szCs w:val="23"/>
        </w:rPr>
        <w:tab/>
      </w:r>
      <w:r w:rsidRPr="00EA29AD">
        <w:rPr>
          <w:sz w:val="23"/>
          <w:szCs w:val="23"/>
        </w:rPr>
        <w:tab/>
      </w:r>
      <w:r w:rsidRPr="00EA29AD">
        <w:rPr>
          <w:sz w:val="23"/>
          <w:szCs w:val="23"/>
        </w:rPr>
        <w:tab/>
      </w:r>
      <w:r w:rsidRPr="00EA29AD">
        <w:rPr>
          <w:sz w:val="23"/>
          <w:szCs w:val="23"/>
        </w:rPr>
        <w:tab/>
      </w:r>
      <w:r w:rsidRPr="00EA29AD">
        <w:rPr>
          <w:sz w:val="23"/>
          <w:szCs w:val="23"/>
        </w:rPr>
        <w:tab/>
      </w:r>
      <w:r w:rsidR="00742E1D">
        <w:rPr>
          <w:sz w:val="23"/>
          <w:szCs w:val="23"/>
          <w:u w:val="single"/>
        </w:rPr>
        <w:fldChar w:fldCharType="begin">
          <w:ffData>
            <w:name w:val="Text132"/>
            <w:enabled/>
            <w:calcOnExit w:val="0"/>
            <w:textInput/>
          </w:ffData>
        </w:fldChar>
      </w:r>
      <w:bookmarkStart w:id="23" w:name="Text132"/>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3"/>
      <w:r>
        <w:rPr>
          <w:sz w:val="23"/>
          <w:szCs w:val="23"/>
        </w:rPr>
        <w:t xml:space="preserve"> feet</w:t>
      </w:r>
    </w:p>
    <w:p w14:paraId="4DEF1713" w14:textId="77777777" w:rsidR="008E52A7" w:rsidRDefault="008E52A7" w:rsidP="008E52A7">
      <w:pPr>
        <w:widowControl w:val="0"/>
        <w:numPr>
          <w:ilvl w:val="1"/>
          <w:numId w:val="3"/>
        </w:numPr>
        <w:rPr>
          <w:sz w:val="23"/>
          <w:szCs w:val="23"/>
        </w:rPr>
      </w:pPr>
      <w:r w:rsidRPr="008E52A7">
        <w:rPr>
          <w:sz w:val="23"/>
          <w:szCs w:val="23"/>
        </w:rPr>
        <w:t>A</w:t>
      </w:r>
      <w:r w:rsidR="008D577C" w:rsidRPr="008E52A7">
        <w:rPr>
          <w:sz w:val="23"/>
          <w:szCs w:val="23"/>
        </w:rPr>
        <w:t xml:space="preserve"> health care facilit</w:t>
      </w:r>
      <w:r w:rsidRPr="008E52A7">
        <w:rPr>
          <w:sz w:val="23"/>
          <w:szCs w:val="23"/>
        </w:rPr>
        <w:t>y</w:t>
      </w:r>
      <w:r>
        <w:rPr>
          <w:sz w:val="23"/>
          <w:szCs w:val="23"/>
        </w:rPr>
        <w:t>:</w:t>
      </w:r>
      <w:r w:rsidR="008D577C" w:rsidRPr="008E52A7">
        <w:rPr>
          <w:sz w:val="23"/>
          <w:szCs w:val="23"/>
        </w:rPr>
        <w:tab/>
      </w:r>
      <w:r w:rsidRPr="00EA29AD">
        <w:rPr>
          <w:sz w:val="23"/>
          <w:szCs w:val="23"/>
        </w:rPr>
        <w:tab/>
      </w:r>
      <w:r w:rsidRPr="00EA29AD">
        <w:rPr>
          <w:sz w:val="23"/>
          <w:szCs w:val="23"/>
        </w:rPr>
        <w:tab/>
      </w:r>
      <w:r w:rsidRPr="00EA29AD">
        <w:rPr>
          <w:sz w:val="23"/>
          <w:szCs w:val="23"/>
        </w:rPr>
        <w:tab/>
      </w:r>
      <w:r w:rsidRPr="00EA29AD">
        <w:rPr>
          <w:sz w:val="23"/>
          <w:szCs w:val="23"/>
        </w:rPr>
        <w:tab/>
      </w:r>
      <w:r w:rsidR="00742E1D">
        <w:rPr>
          <w:sz w:val="23"/>
          <w:szCs w:val="23"/>
          <w:u w:val="single"/>
        </w:rPr>
        <w:fldChar w:fldCharType="begin">
          <w:ffData>
            <w:name w:val="Text133"/>
            <w:enabled/>
            <w:calcOnExit w:val="0"/>
            <w:textInput/>
          </w:ffData>
        </w:fldChar>
      </w:r>
      <w:bookmarkStart w:id="24" w:name="Text133"/>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4"/>
      <w:r>
        <w:rPr>
          <w:sz w:val="23"/>
          <w:szCs w:val="23"/>
        </w:rPr>
        <w:t xml:space="preserve"> feet</w:t>
      </w:r>
    </w:p>
    <w:p w14:paraId="68550FD6" w14:textId="77777777" w:rsidR="008D577C" w:rsidRPr="008E52A7" w:rsidRDefault="008E52A7" w:rsidP="00290B36">
      <w:pPr>
        <w:widowControl w:val="0"/>
        <w:numPr>
          <w:ilvl w:val="1"/>
          <w:numId w:val="3"/>
        </w:numPr>
        <w:rPr>
          <w:sz w:val="23"/>
          <w:szCs w:val="23"/>
        </w:rPr>
      </w:pPr>
      <w:r>
        <w:rPr>
          <w:sz w:val="23"/>
          <w:szCs w:val="23"/>
        </w:rPr>
        <w:t>An a</w:t>
      </w:r>
      <w:r w:rsidR="008D577C" w:rsidRPr="008E52A7">
        <w:rPr>
          <w:sz w:val="23"/>
          <w:szCs w:val="23"/>
        </w:rPr>
        <w:t>rea of direct drainage</w:t>
      </w:r>
      <w:r>
        <w:rPr>
          <w:sz w:val="23"/>
          <w:szCs w:val="23"/>
        </w:rPr>
        <w:t xml:space="preserve"> </w:t>
      </w:r>
      <w:r w:rsidR="008D577C" w:rsidRPr="008E52A7">
        <w:rPr>
          <w:sz w:val="23"/>
          <w:szCs w:val="23"/>
        </w:rPr>
        <w:t>to any</w:t>
      </w:r>
      <w:r w:rsidR="00045EF9" w:rsidRPr="008E52A7">
        <w:rPr>
          <w:sz w:val="23"/>
          <w:szCs w:val="23"/>
        </w:rPr>
        <w:t xml:space="preserve"> </w:t>
      </w:r>
      <w:r w:rsidR="008D577C" w:rsidRPr="008E52A7">
        <w:rPr>
          <w:sz w:val="23"/>
          <w:szCs w:val="23"/>
        </w:rPr>
        <w:t>recharge aquifers</w:t>
      </w:r>
      <w:r>
        <w:rPr>
          <w:sz w:val="23"/>
          <w:szCs w:val="23"/>
        </w:rPr>
        <w:t>:</w:t>
      </w:r>
      <w:r w:rsidR="008D577C" w:rsidRPr="008E52A7">
        <w:rPr>
          <w:sz w:val="23"/>
          <w:szCs w:val="23"/>
        </w:rPr>
        <w:tab/>
      </w:r>
      <w:r w:rsidR="00742E1D">
        <w:rPr>
          <w:sz w:val="23"/>
          <w:szCs w:val="23"/>
          <w:u w:val="single"/>
        </w:rPr>
        <w:fldChar w:fldCharType="begin">
          <w:ffData>
            <w:name w:val="Text134"/>
            <w:enabled/>
            <w:calcOnExit w:val="0"/>
            <w:textInput/>
          </w:ffData>
        </w:fldChar>
      </w:r>
      <w:bookmarkStart w:id="25" w:name="Text134"/>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5"/>
      <w:r>
        <w:rPr>
          <w:sz w:val="23"/>
          <w:szCs w:val="23"/>
        </w:rPr>
        <w:t xml:space="preserve"> feet</w:t>
      </w:r>
    </w:p>
    <w:p w14:paraId="224D8014" w14:textId="77777777" w:rsidR="008E52A7" w:rsidRPr="008E52A7" w:rsidRDefault="008E52A7" w:rsidP="008E52A7">
      <w:pPr>
        <w:widowControl w:val="0"/>
        <w:numPr>
          <w:ilvl w:val="1"/>
          <w:numId w:val="3"/>
        </w:numPr>
        <w:rPr>
          <w:sz w:val="23"/>
          <w:szCs w:val="23"/>
        </w:rPr>
      </w:pPr>
      <w:r>
        <w:rPr>
          <w:sz w:val="23"/>
          <w:szCs w:val="23"/>
        </w:rPr>
        <w:t xml:space="preserve">Any officially recognized </w:t>
      </w:r>
      <w:r w:rsidR="008D577C">
        <w:rPr>
          <w:sz w:val="23"/>
          <w:szCs w:val="23"/>
        </w:rPr>
        <w:t>100-year</w:t>
      </w:r>
      <w:r>
        <w:rPr>
          <w:sz w:val="23"/>
          <w:szCs w:val="23"/>
        </w:rPr>
        <w:t xml:space="preserve"> </w:t>
      </w:r>
      <w:r w:rsidR="008D577C">
        <w:rPr>
          <w:sz w:val="23"/>
          <w:szCs w:val="23"/>
        </w:rPr>
        <w:t>floodplain</w:t>
      </w:r>
      <w:r>
        <w:rPr>
          <w:sz w:val="23"/>
          <w:szCs w:val="23"/>
        </w:rPr>
        <w:tab/>
      </w:r>
      <w:r>
        <w:rPr>
          <w:sz w:val="23"/>
          <w:szCs w:val="23"/>
        </w:rPr>
        <w:tab/>
      </w:r>
      <w:r w:rsidR="00742E1D">
        <w:rPr>
          <w:sz w:val="23"/>
          <w:szCs w:val="23"/>
          <w:u w:val="single"/>
        </w:rPr>
        <w:fldChar w:fldCharType="begin">
          <w:ffData>
            <w:name w:val="Text135"/>
            <w:enabled/>
            <w:calcOnExit w:val="0"/>
            <w:textInput/>
          </w:ffData>
        </w:fldChar>
      </w:r>
      <w:bookmarkStart w:id="26" w:name="Text135"/>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6"/>
      <w:r>
        <w:rPr>
          <w:sz w:val="23"/>
          <w:szCs w:val="23"/>
        </w:rPr>
        <w:t xml:space="preserve"> feet</w:t>
      </w:r>
    </w:p>
    <w:p w14:paraId="123731FF" w14:textId="77777777" w:rsidR="008E52A7" w:rsidRPr="008E52A7" w:rsidRDefault="008E52A7" w:rsidP="008E52A7">
      <w:pPr>
        <w:widowControl w:val="0"/>
        <w:numPr>
          <w:ilvl w:val="1"/>
          <w:numId w:val="3"/>
        </w:numPr>
        <w:rPr>
          <w:sz w:val="23"/>
          <w:szCs w:val="23"/>
        </w:rPr>
      </w:pPr>
      <w:r w:rsidRPr="008E52A7">
        <w:rPr>
          <w:sz w:val="23"/>
          <w:szCs w:val="23"/>
        </w:rPr>
        <w:t>A</w:t>
      </w:r>
      <w:r w:rsidR="008D577C" w:rsidRPr="008E52A7">
        <w:rPr>
          <w:sz w:val="23"/>
          <w:szCs w:val="23"/>
        </w:rPr>
        <w:t xml:space="preserve"> park</w:t>
      </w:r>
      <w:r>
        <w:rPr>
          <w:sz w:val="23"/>
          <w:szCs w:val="23"/>
        </w:rPr>
        <w:t>:</w:t>
      </w:r>
      <w:r w:rsidR="008D577C" w:rsidRPr="008E52A7">
        <w:rPr>
          <w:sz w:val="23"/>
          <w:szCs w:val="23"/>
        </w:rPr>
        <w:tab/>
      </w:r>
      <w:r w:rsidR="008D577C" w:rsidRPr="008E52A7">
        <w:rPr>
          <w:sz w:val="23"/>
          <w:szCs w:val="23"/>
        </w:rPr>
        <w:tab/>
      </w:r>
      <w:r>
        <w:rPr>
          <w:sz w:val="23"/>
          <w:szCs w:val="23"/>
        </w:rPr>
        <w:tab/>
      </w:r>
      <w:r w:rsidR="008D577C" w:rsidRPr="008E52A7">
        <w:rPr>
          <w:sz w:val="23"/>
          <w:szCs w:val="23"/>
        </w:rPr>
        <w:tab/>
      </w:r>
      <w:r w:rsidRPr="008E52A7">
        <w:rPr>
          <w:sz w:val="23"/>
          <w:szCs w:val="23"/>
        </w:rPr>
        <w:tab/>
      </w:r>
      <w:r w:rsidRPr="008E52A7">
        <w:rPr>
          <w:sz w:val="23"/>
          <w:szCs w:val="23"/>
        </w:rPr>
        <w:tab/>
      </w:r>
      <w:r w:rsidRPr="008E52A7">
        <w:rPr>
          <w:sz w:val="23"/>
          <w:szCs w:val="23"/>
        </w:rPr>
        <w:tab/>
      </w:r>
      <w:r w:rsidR="00742E1D">
        <w:rPr>
          <w:sz w:val="23"/>
          <w:szCs w:val="23"/>
          <w:u w:val="single"/>
        </w:rPr>
        <w:fldChar w:fldCharType="begin">
          <w:ffData>
            <w:name w:val="Text136"/>
            <w:enabled/>
            <w:calcOnExit w:val="0"/>
            <w:textInput/>
          </w:ffData>
        </w:fldChar>
      </w:r>
      <w:bookmarkStart w:id="27" w:name="Text136"/>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7"/>
      <w:r>
        <w:rPr>
          <w:sz w:val="23"/>
          <w:szCs w:val="23"/>
        </w:rPr>
        <w:t xml:space="preserve"> feet</w:t>
      </w:r>
    </w:p>
    <w:p w14:paraId="6A85B5FC" w14:textId="77777777" w:rsidR="008E52A7" w:rsidRPr="008E52A7" w:rsidRDefault="008E52A7" w:rsidP="008E52A7">
      <w:pPr>
        <w:widowControl w:val="0"/>
        <w:numPr>
          <w:ilvl w:val="1"/>
          <w:numId w:val="3"/>
        </w:numPr>
        <w:rPr>
          <w:sz w:val="23"/>
          <w:szCs w:val="23"/>
        </w:rPr>
      </w:pPr>
      <w:r w:rsidRPr="008E52A7">
        <w:rPr>
          <w:sz w:val="23"/>
          <w:szCs w:val="23"/>
        </w:rPr>
        <w:t>A</w:t>
      </w:r>
      <w:r w:rsidR="008D577C" w:rsidRPr="008E52A7">
        <w:rPr>
          <w:sz w:val="23"/>
          <w:szCs w:val="23"/>
        </w:rPr>
        <w:t xml:space="preserve"> tourist attraction </w:t>
      </w:r>
      <w:r w:rsidR="008D577C" w:rsidRPr="008E52A7">
        <w:rPr>
          <w:sz w:val="23"/>
          <w:szCs w:val="23"/>
        </w:rPr>
        <w:tab/>
      </w:r>
      <w:r w:rsidR="008D577C" w:rsidRPr="008E52A7">
        <w:rPr>
          <w:sz w:val="23"/>
          <w:szCs w:val="23"/>
        </w:rPr>
        <w:tab/>
      </w:r>
      <w:r>
        <w:rPr>
          <w:sz w:val="23"/>
          <w:szCs w:val="23"/>
        </w:rPr>
        <w:tab/>
      </w:r>
      <w:r>
        <w:rPr>
          <w:sz w:val="23"/>
          <w:szCs w:val="23"/>
        </w:rPr>
        <w:tab/>
      </w:r>
      <w:r>
        <w:rPr>
          <w:sz w:val="23"/>
          <w:szCs w:val="23"/>
        </w:rPr>
        <w:tab/>
      </w:r>
      <w:r w:rsidR="00742E1D">
        <w:rPr>
          <w:sz w:val="23"/>
          <w:szCs w:val="23"/>
          <w:u w:val="single"/>
        </w:rPr>
        <w:fldChar w:fldCharType="begin">
          <w:ffData>
            <w:name w:val="Text137"/>
            <w:enabled/>
            <w:calcOnExit w:val="0"/>
            <w:textInput/>
          </w:ffData>
        </w:fldChar>
      </w:r>
      <w:bookmarkStart w:id="28" w:name="Text137"/>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8"/>
      <w:r>
        <w:rPr>
          <w:sz w:val="23"/>
          <w:szCs w:val="23"/>
        </w:rPr>
        <w:t xml:space="preserve"> feet</w:t>
      </w:r>
    </w:p>
    <w:p w14:paraId="26A38726" w14:textId="77777777" w:rsidR="008E52A7" w:rsidRPr="008E52A7" w:rsidRDefault="008E52A7" w:rsidP="008E52A7">
      <w:pPr>
        <w:widowControl w:val="0"/>
        <w:numPr>
          <w:ilvl w:val="1"/>
          <w:numId w:val="3"/>
        </w:numPr>
        <w:rPr>
          <w:sz w:val="23"/>
          <w:szCs w:val="23"/>
        </w:rPr>
      </w:pPr>
      <w:r w:rsidRPr="008E52A7">
        <w:rPr>
          <w:sz w:val="23"/>
          <w:szCs w:val="23"/>
        </w:rPr>
        <w:t>A</w:t>
      </w:r>
      <w:r w:rsidR="008D577C" w:rsidRPr="008E52A7">
        <w:rPr>
          <w:sz w:val="23"/>
          <w:szCs w:val="23"/>
        </w:rPr>
        <w:t xml:space="preserve"> designated scenic road</w:t>
      </w:r>
      <w:r w:rsidRPr="008E52A7">
        <w:rPr>
          <w:sz w:val="23"/>
          <w:szCs w:val="23"/>
        </w:rPr>
        <w:t>:</w:t>
      </w:r>
      <w:r w:rsidR="008D577C" w:rsidRPr="008E52A7">
        <w:rPr>
          <w:sz w:val="23"/>
          <w:szCs w:val="23"/>
        </w:rPr>
        <w:tab/>
      </w:r>
      <w:r w:rsidRPr="008E52A7">
        <w:rPr>
          <w:sz w:val="23"/>
          <w:szCs w:val="23"/>
        </w:rPr>
        <w:tab/>
      </w:r>
      <w:r w:rsidR="00045EF9" w:rsidRPr="008E52A7">
        <w:rPr>
          <w:sz w:val="23"/>
          <w:szCs w:val="23"/>
        </w:rPr>
        <w:tab/>
      </w:r>
      <w:r w:rsidR="008D577C" w:rsidRPr="008E52A7">
        <w:rPr>
          <w:sz w:val="23"/>
          <w:szCs w:val="23"/>
        </w:rPr>
        <w:tab/>
      </w:r>
      <w:r w:rsidR="00742E1D">
        <w:rPr>
          <w:sz w:val="23"/>
          <w:szCs w:val="23"/>
          <w:u w:val="single"/>
        </w:rPr>
        <w:fldChar w:fldCharType="begin">
          <w:ffData>
            <w:name w:val="Text138"/>
            <w:enabled/>
            <w:calcOnExit w:val="0"/>
            <w:textInput/>
          </w:ffData>
        </w:fldChar>
      </w:r>
      <w:bookmarkStart w:id="29" w:name="Text138"/>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29"/>
      <w:r>
        <w:rPr>
          <w:sz w:val="23"/>
          <w:szCs w:val="23"/>
        </w:rPr>
        <w:t xml:space="preserve"> feet</w:t>
      </w:r>
    </w:p>
    <w:p w14:paraId="6A848748" w14:textId="77777777" w:rsidR="008E52A7" w:rsidRPr="008E52A7" w:rsidRDefault="008E52A7" w:rsidP="008E52A7">
      <w:pPr>
        <w:widowControl w:val="0"/>
        <w:numPr>
          <w:ilvl w:val="1"/>
          <w:numId w:val="3"/>
        </w:numPr>
        <w:rPr>
          <w:sz w:val="23"/>
          <w:szCs w:val="23"/>
        </w:rPr>
      </w:pPr>
      <w:r w:rsidRPr="008E52A7">
        <w:rPr>
          <w:sz w:val="23"/>
          <w:szCs w:val="23"/>
        </w:rPr>
        <w:t>A</w:t>
      </w:r>
      <w:r w:rsidR="008D577C" w:rsidRPr="008E52A7">
        <w:rPr>
          <w:sz w:val="23"/>
          <w:szCs w:val="23"/>
        </w:rPr>
        <w:t xml:space="preserve">n </w:t>
      </w:r>
      <w:r w:rsidRPr="008E52A7">
        <w:rPr>
          <w:sz w:val="23"/>
          <w:szCs w:val="23"/>
        </w:rPr>
        <w:t xml:space="preserve">airport </w:t>
      </w:r>
      <w:r w:rsidR="008D577C" w:rsidRPr="008E52A7">
        <w:rPr>
          <w:sz w:val="23"/>
          <w:szCs w:val="23"/>
        </w:rPr>
        <w:t>runwa</w:t>
      </w:r>
      <w:r w:rsidR="00045EF9" w:rsidRPr="008E52A7">
        <w:rPr>
          <w:sz w:val="23"/>
          <w:szCs w:val="23"/>
        </w:rPr>
        <w:t xml:space="preserve">y </w:t>
      </w:r>
      <w:r w:rsidR="008D577C" w:rsidRPr="008E52A7">
        <w:rPr>
          <w:sz w:val="23"/>
          <w:szCs w:val="23"/>
        </w:rPr>
        <w:t>used by piston-driven aircraft</w:t>
      </w:r>
      <w:r w:rsidRPr="008E52A7">
        <w:rPr>
          <w:sz w:val="23"/>
          <w:szCs w:val="23"/>
        </w:rPr>
        <w:tab/>
      </w:r>
      <w:r w:rsidR="00742E1D">
        <w:rPr>
          <w:sz w:val="23"/>
          <w:szCs w:val="23"/>
          <w:u w:val="single"/>
        </w:rPr>
        <w:fldChar w:fldCharType="begin">
          <w:ffData>
            <w:name w:val="Text139"/>
            <w:enabled/>
            <w:calcOnExit w:val="0"/>
            <w:textInput/>
          </w:ffData>
        </w:fldChar>
      </w:r>
      <w:bookmarkStart w:id="30" w:name="Text139"/>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30"/>
      <w:r>
        <w:rPr>
          <w:sz w:val="23"/>
          <w:szCs w:val="23"/>
        </w:rPr>
        <w:t xml:space="preserve"> feet</w:t>
      </w:r>
    </w:p>
    <w:p w14:paraId="7946C41F" w14:textId="77777777" w:rsidR="008D577C" w:rsidRDefault="008E52A7" w:rsidP="00DC0DA8">
      <w:pPr>
        <w:widowControl w:val="0"/>
        <w:numPr>
          <w:ilvl w:val="1"/>
          <w:numId w:val="3"/>
        </w:numPr>
        <w:rPr>
          <w:sz w:val="23"/>
          <w:szCs w:val="23"/>
        </w:rPr>
      </w:pPr>
      <w:r>
        <w:rPr>
          <w:sz w:val="23"/>
          <w:szCs w:val="23"/>
        </w:rPr>
        <w:t>An</w:t>
      </w:r>
      <w:r w:rsidR="008D577C">
        <w:rPr>
          <w:sz w:val="23"/>
          <w:szCs w:val="23"/>
        </w:rPr>
        <w:t xml:space="preserve"> airport</w:t>
      </w:r>
      <w:r>
        <w:rPr>
          <w:sz w:val="23"/>
          <w:szCs w:val="23"/>
        </w:rPr>
        <w:t xml:space="preserve"> runway used by </w:t>
      </w:r>
      <w:r w:rsidR="008D577C">
        <w:rPr>
          <w:sz w:val="23"/>
          <w:szCs w:val="23"/>
        </w:rPr>
        <w:t>turbojet-powered aircraft</w:t>
      </w:r>
      <w:r w:rsidR="008D577C">
        <w:rPr>
          <w:sz w:val="23"/>
          <w:szCs w:val="23"/>
        </w:rPr>
        <w:tab/>
      </w:r>
      <w:r w:rsidR="00742E1D">
        <w:rPr>
          <w:sz w:val="23"/>
          <w:szCs w:val="23"/>
          <w:u w:val="single"/>
        </w:rPr>
        <w:fldChar w:fldCharType="begin">
          <w:ffData>
            <w:name w:val="Text140"/>
            <w:enabled/>
            <w:calcOnExit w:val="0"/>
            <w:textInput/>
          </w:ffData>
        </w:fldChar>
      </w:r>
      <w:bookmarkStart w:id="31" w:name="Text140"/>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31"/>
      <w:r>
        <w:rPr>
          <w:sz w:val="23"/>
          <w:szCs w:val="23"/>
        </w:rPr>
        <w:t xml:space="preserve"> feet</w:t>
      </w:r>
    </w:p>
    <w:p w14:paraId="2ADED9D7" w14:textId="77777777" w:rsidR="008E52A7" w:rsidRDefault="008E52A7" w:rsidP="008E52A7">
      <w:pPr>
        <w:widowControl w:val="0"/>
        <w:numPr>
          <w:ilvl w:val="1"/>
          <w:numId w:val="3"/>
        </w:numPr>
        <w:rPr>
          <w:sz w:val="23"/>
          <w:szCs w:val="23"/>
        </w:rPr>
      </w:pPr>
      <w:r>
        <w:rPr>
          <w:sz w:val="23"/>
          <w:szCs w:val="23"/>
        </w:rPr>
        <w:t>A</w:t>
      </w:r>
      <w:r w:rsidR="008D577C">
        <w:rPr>
          <w:sz w:val="23"/>
          <w:szCs w:val="23"/>
        </w:rPr>
        <w:t xml:space="preserve"> wetland area</w:t>
      </w:r>
      <w:r w:rsidR="008D577C">
        <w:rPr>
          <w:sz w:val="23"/>
          <w:szCs w:val="23"/>
        </w:rPr>
        <w:tab/>
      </w:r>
      <w:r w:rsidR="008D577C">
        <w:rPr>
          <w:sz w:val="23"/>
          <w:szCs w:val="23"/>
        </w:rPr>
        <w:tab/>
      </w:r>
      <w:r>
        <w:rPr>
          <w:sz w:val="23"/>
          <w:szCs w:val="23"/>
        </w:rPr>
        <w:tab/>
      </w:r>
      <w:r>
        <w:rPr>
          <w:sz w:val="23"/>
          <w:szCs w:val="23"/>
        </w:rPr>
        <w:tab/>
      </w:r>
      <w:r>
        <w:rPr>
          <w:sz w:val="23"/>
          <w:szCs w:val="23"/>
        </w:rPr>
        <w:tab/>
      </w:r>
      <w:r>
        <w:rPr>
          <w:sz w:val="23"/>
          <w:szCs w:val="23"/>
        </w:rPr>
        <w:tab/>
      </w:r>
      <w:r w:rsidR="00742E1D">
        <w:rPr>
          <w:sz w:val="23"/>
          <w:szCs w:val="23"/>
          <w:u w:val="single"/>
        </w:rPr>
        <w:fldChar w:fldCharType="begin">
          <w:ffData>
            <w:name w:val="Text141"/>
            <w:enabled/>
            <w:calcOnExit w:val="0"/>
            <w:textInput/>
          </w:ffData>
        </w:fldChar>
      </w:r>
      <w:bookmarkStart w:id="32" w:name="Text141"/>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32"/>
      <w:r>
        <w:rPr>
          <w:sz w:val="23"/>
          <w:szCs w:val="23"/>
        </w:rPr>
        <w:t xml:space="preserve"> feet</w:t>
      </w:r>
    </w:p>
    <w:p w14:paraId="4257DB42" w14:textId="77777777" w:rsidR="008E52A7" w:rsidRDefault="008E52A7" w:rsidP="008E52A7">
      <w:pPr>
        <w:widowControl w:val="0"/>
        <w:numPr>
          <w:ilvl w:val="1"/>
          <w:numId w:val="3"/>
        </w:numPr>
        <w:rPr>
          <w:sz w:val="23"/>
          <w:szCs w:val="23"/>
        </w:rPr>
      </w:pPr>
      <w:r>
        <w:rPr>
          <w:sz w:val="23"/>
          <w:szCs w:val="23"/>
        </w:rPr>
        <w:t>A</w:t>
      </w:r>
      <w:r w:rsidR="008D577C">
        <w:rPr>
          <w:sz w:val="23"/>
          <w:szCs w:val="23"/>
        </w:rPr>
        <w:t xml:space="preserve"> fault area that</w:t>
      </w:r>
      <w:r>
        <w:rPr>
          <w:sz w:val="23"/>
          <w:szCs w:val="23"/>
        </w:rPr>
        <w:t xml:space="preserve"> has</w:t>
      </w:r>
      <w:r w:rsidR="00045EF9">
        <w:rPr>
          <w:sz w:val="23"/>
          <w:szCs w:val="23"/>
        </w:rPr>
        <w:t xml:space="preserve"> </w:t>
      </w:r>
      <w:r w:rsidR="008D577C">
        <w:rPr>
          <w:sz w:val="23"/>
          <w:szCs w:val="23"/>
        </w:rPr>
        <w:t>shifted since the last Ice Age</w:t>
      </w:r>
      <w:r>
        <w:rPr>
          <w:sz w:val="23"/>
          <w:szCs w:val="23"/>
        </w:rPr>
        <w:tab/>
      </w:r>
      <w:r w:rsidR="00742E1D">
        <w:rPr>
          <w:sz w:val="23"/>
          <w:szCs w:val="23"/>
          <w:u w:val="single"/>
        </w:rPr>
        <w:fldChar w:fldCharType="begin">
          <w:ffData>
            <w:name w:val="Text142"/>
            <w:enabled/>
            <w:calcOnExit w:val="0"/>
            <w:textInput/>
          </w:ffData>
        </w:fldChar>
      </w:r>
      <w:bookmarkStart w:id="33" w:name="Text142"/>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33"/>
      <w:r>
        <w:rPr>
          <w:sz w:val="23"/>
          <w:szCs w:val="23"/>
        </w:rPr>
        <w:t xml:space="preserve"> feet</w:t>
      </w:r>
    </w:p>
    <w:p w14:paraId="3F8337C3" w14:textId="77777777" w:rsidR="008E52A7" w:rsidRDefault="008E52A7" w:rsidP="008E52A7">
      <w:pPr>
        <w:widowControl w:val="0"/>
        <w:numPr>
          <w:ilvl w:val="1"/>
          <w:numId w:val="3"/>
        </w:numPr>
        <w:rPr>
          <w:sz w:val="23"/>
          <w:szCs w:val="23"/>
        </w:rPr>
      </w:pPr>
      <w:r>
        <w:rPr>
          <w:sz w:val="23"/>
          <w:szCs w:val="23"/>
        </w:rPr>
        <w:t>A seismic impact zone</w:t>
      </w:r>
      <w:r>
        <w:rPr>
          <w:sz w:val="23"/>
          <w:szCs w:val="23"/>
        </w:rPr>
        <w:tab/>
      </w:r>
      <w:r>
        <w:rPr>
          <w:sz w:val="23"/>
          <w:szCs w:val="23"/>
        </w:rPr>
        <w:tab/>
      </w:r>
      <w:r>
        <w:rPr>
          <w:sz w:val="23"/>
          <w:szCs w:val="23"/>
        </w:rPr>
        <w:tab/>
      </w:r>
      <w:r>
        <w:rPr>
          <w:sz w:val="23"/>
          <w:szCs w:val="23"/>
        </w:rPr>
        <w:tab/>
      </w:r>
      <w:r>
        <w:rPr>
          <w:sz w:val="23"/>
          <w:szCs w:val="23"/>
        </w:rPr>
        <w:tab/>
      </w:r>
      <w:r w:rsidR="00742E1D">
        <w:rPr>
          <w:sz w:val="23"/>
          <w:szCs w:val="23"/>
          <w:u w:val="single"/>
        </w:rPr>
        <w:fldChar w:fldCharType="begin">
          <w:ffData>
            <w:name w:val="Text143"/>
            <w:enabled/>
            <w:calcOnExit w:val="0"/>
            <w:textInput/>
          </w:ffData>
        </w:fldChar>
      </w:r>
      <w:bookmarkStart w:id="34" w:name="Text143"/>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34"/>
      <w:r>
        <w:rPr>
          <w:sz w:val="23"/>
          <w:szCs w:val="23"/>
        </w:rPr>
        <w:t xml:space="preserve"> feet</w:t>
      </w:r>
    </w:p>
    <w:p w14:paraId="27FF03F1" w14:textId="77777777" w:rsidR="008D577C" w:rsidRDefault="008E52A7" w:rsidP="008D577C">
      <w:pPr>
        <w:widowControl w:val="0"/>
        <w:numPr>
          <w:ilvl w:val="1"/>
          <w:numId w:val="3"/>
        </w:numPr>
        <w:rPr>
          <w:sz w:val="23"/>
          <w:szCs w:val="23"/>
        </w:rPr>
      </w:pPr>
      <w:r>
        <w:rPr>
          <w:sz w:val="23"/>
          <w:szCs w:val="23"/>
        </w:rPr>
        <w:t>Habitat for state- or federally-listed species</w:t>
      </w:r>
      <w:r>
        <w:rPr>
          <w:sz w:val="23"/>
          <w:szCs w:val="23"/>
        </w:rPr>
        <w:tab/>
      </w:r>
      <w:r>
        <w:rPr>
          <w:sz w:val="23"/>
          <w:szCs w:val="23"/>
        </w:rPr>
        <w:tab/>
      </w:r>
      <w:r w:rsidR="00742E1D">
        <w:rPr>
          <w:sz w:val="23"/>
          <w:szCs w:val="23"/>
          <w:u w:val="single"/>
        </w:rPr>
        <w:fldChar w:fldCharType="begin">
          <w:ffData>
            <w:name w:val="Text144"/>
            <w:enabled/>
            <w:calcOnExit w:val="0"/>
            <w:textInput/>
          </w:ffData>
        </w:fldChar>
      </w:r>
      <w:bookmarkStart w:id="35" w:name="Text144"/>
      <w:r w:rsidR="00742E1D">
        <w:rPr>
          <w:sz w:val="23"/>
          <w:szCs w:val="23"/>
          <w:u w:val="single"/>
        </w:rPr>
        <w:instrText xml:space="preserve"> FORMTEXT </w:instrText>
      </w:r>
      <w:r w:rsidR="00742E1D">
        <w:rPr>
          <w:sz w:val="23"/>
          <w:szCs w:val="23"/>
          <w:u w:val="single"/>
        </w:rPr>
      </w:r>
      <w:r w:rsidR="00742E1D">
        <w:rPr>
          <w:sz w:val="23"/>
          <w:szCs w:val="23"/>
          <w:u w:val="single"/>
        </w:rPr>
        <w:fldChar w:fldCharType="separate"/>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noProof/>
          <w:sz w:val="23"/>
          <w:szCs w:val="23"/>
          <w:u w:val="single"/>
        </w:rPr>
        <w:t> </w:t>
      </w:r>
      <w:r w:rsidR="00742E1D">
        <w:rPr>
          <w:sz w:val="23"/>
          <w:szCs w:val="23"/>
          <w:u w:val="single"/>
        </w:rPr>
        <w:fldChar w:fldCharType="end"/>
      </w:r>
      <w:bookmarkEnd w:id="35"/>
      <w:r>
        <w:rPr>
          <w:sz w:val="23"/>
          <w:szCs w:val="23"/>
        </w:rPr>
        <w:t xml:space="preserve"> feet</w:t>
      </w:r>
    </w:p>
    <w:p w14:paraId="7D46EEB1" w14:textId="77777777" w:rsidR="007D2AEC" w:rsidRDefault="007D2AEC" w:rsidP="007D2AEC">
      <w:pPr>
        <w:widowControl w:val="0"/>
        <w:ind w:left="360"/>
        <w:rPr>
          <w:sz w:val="23"/>
          <w:szCs w:val="23"/>
        </w:rPr>
      </w:pPr>
    </w:p>
    <w:p w14:paraId="253FFAB5" w14:textId="77777777" w:rsidR="007D2AEC" w:rsidRDefault="007D2AEC" w:rsidP="007D2AEC">
      <w:pPr>
        <w:widowControl w:val="0"/>
        <w:ind w:left="360"/>
        <w:rPr>
          <w:sz w:val="23"/>
          <w:szCs w:val="23"/>
        </w:rPr>
      </w:pPr>
      <w:r>
        <w:rPr>
          <w:sz w:val="23"/>
          <w:szCs w:val="23"/>
        </w:rPr>
        <w:br w:type="page"/>
      </w:r>
    </w:p>
    <w:p w14:paraId="2281B5B7" w14:textId="77777777" w:rsidR="007D2E79" w:rsidRDefault="00431C0D" w:rsidP="007D2E79">
      <w:pPr>
        <w:widowControl w:val="0"/>
        <w:numPr>
          <w:ilvl w:val="0"/>
          <w:numId w:val="3"/>
        </w:numPr>
        <w:rPr>
          <w:sz w:val="23"/>
          <w:szCs w:val="23"/>
        </w:rPr>
      </w:pPr>
      <w:r>
        <w:rPr>
          <w:sz w:val="23"/>
          <w:szCs w:val="23"/>
        </w:rPr>
        <w:lastRenderedPageBreak/>
        <w:t xml:space="preserve">Have local governments with jurisdiction over the facility specifically identified this location as suitable for </w:t>
      </w:r>
      <w:r w:rsidR="007D2E79">
        <w:rPr>
          <w:sz w:val="23"/>
          <w:szCs w:val="23"/>
        </w:rPr>
        <w:t>the type of MSW handling (disposal or processing) proposed for this location?</w:t>
      </w:r>
      <w:r w:rsidR="00AF66AC">
        <w:rPr>
          <w:sz w:val="23"/>
          <w:szCs w:val="23"/>
        </w:rPr>
        <w:t xml:space="preserve"> (Under Vol. II of CAPCOG’s RSWMP, if a local government has a MSW siting ordinance in place designating the proposed site as suitable for the proposed use, CAPCOG’s RSWMP will not contradict it)</w:t>
      </w:r>
    </w:p>
    <w:p w14:paraId="6524FDA7" w14:textId="77777777" w:rsidR="00742E1D" w:rsidRPr="009C390E" w:rsidRDefault="00742E1D" w:rsidP="00742E1D">
      <w:pPr>
        <w:widowControl w:val="0"/>
        <w:ind w:left="360"/>
        <w:rPr>
          <w:sz w:val="23"/>
          <w:szCs w:val="23"/>
        </w:rPr>
      </w:pPr>
      <w:r>
        <w:rPr>
          <w:sz w:val="23"/>
          <w:szCs w:val="23"/>
        </w:rPr>
        <w:fldChar w:fldCharType="begin">
          <w:ffData>
            <w:name w:val="Text145"/>
            <w:enabled/>
            <w:calcOnExit w:val="0"/>
            <w:textInput/>
          </w:ffData>
        </w:fldChar>
      </w:r>
      <w:bookmarkStart w:id="36" w:name="Text145"/>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6"/>
    </w:p>
    <w:p w14:paraId="5723D725" w14:textId="77777777" w:rsidR="00C42EAC" w:rsidRDefault="00C42EAC" w:rsidP="00B94B27">
      <w:pPr>
        <w:widowControl w:val="0"/>
        <w:rPr>
          <w:sz w:val="23"/>
          <w:szCs w:val="23"/>
        </w:rPr>
      </w:pPr>
    </w:p>
    <w:p w14:paraId="15017A5D" w14:textId="77777777" w:rsidR="00C42EAC" w:rsidRPr="009C390E" w:rsidRDefault="00C42EAC" w:rsidP="00B94B27">
      <w:pPr>
        <w:widowControl w:val="0"/>
        <w:rPr>
          <w:sz w:val="23"/>
          <w:szCs w:val="23"/>
        </w:rPr>
      </w:pPr>
    </w:p>
    <w:p w14:paraId="74C0060B" w14:textId="77777777" w:rsidR="00B94B27" w:rsidRPr="009C390E" w:rsidRDefault="00B94B27" w:rsidP="00B94B27">
      <w:pPr>
        <w:widowControl w:val="0"/>
        <w:numPr>
          <w:ilvl w:val="0"/>
          <w:numId w:val="3"/>
        </w:numPr>
        <w:rPr>
          <w:sz w:val="23"/>
          <w:szCs w:val="23"/>
        </w:rPr>
      </w:pPr>
      <w:r w:rsidRPr="009C390E">
        <w:rPr>
          <w:sz w:val="23"/>
          <w:szCs w:val="23"/>
        </w:rPr>
        <w:t xml:space="preserve">The applicant must demonstrate that it has adequately addressed the risk of nuisance conditions from a MSW facility impacting nearby persons, property, or land uses by providing a written plan containing reasonable and appropriate measures to avoid </w:t>
      </w:r>
      <w:r>
        <w:rPr>
          <w:sz w:val="23"/>
          <w:szCs w:val="23"/>
        </w:rPr>
        <w:t xml:space="preserve">if possible or </w:t>
      </w:r>
      <w:r w:rsidRPr="009C390E">
        <w:rPr>
          <w:sz w:val="23"/>
          <w:szCs w:val="23"/>
        </w:rPr>
        <w:t xml:space="preserve">minimize </w:t>
      </w:r>
      <w:r>
        <w:rPr>
          <w:sz w:val="23"/>
          <w:szCs w:val="23"/>
        </w:rPr>
        <w:t xml:space="preserve">if avoidance is not possible </w:t>
      </w:r>
      <w:r w:rsidRPr="009C390E">
        <w:rPr>
          <w:sz w:val="23"/>
          <w:szCs w:val="23"/>
        </w:rPr>
        <w:t>such conditions through (i) controlling litter blown from the MSW facility or released from the operator’s vehicles going to or from the MSW facility, (ii) managing the quantity and quality of stormwater from the facility, (iii) controlling birds and disease vectors from the facility, (iv) controlling odor from the MSW facility through the use of daily cover and other means, (v) controlling excessive noise or light pollution, and (vi) establishing appropriate buffers and setbacks.</w:t>
      </w:r>
      <w:r w:rsidR="00F50CCA">
        <w:rPr>
          <w:sz w:val="23"/>
          <w:szCs w:val="23"/>
        </w:rPr>
        <w:t xml:space="preserve"> Note that</w:t>
      </w:r>
      <w:r w:rsidR="00431C0D">
        <w:rPr>
          <w:sz w:val="23"/>
          <w:szCs w:val="23"/>
        </w:rPr>
        <w:t xml:space="preserve"> </w:t>
      </w:r>
      <w:r w:rsidR="00F50CCA">
        <w:rPr>
          <w:sz w:val="23"/>
          <w:szCs w:val="23"/>
        </w:rPr>
        <w:t xml:space="preserve">full enclosure </w:t>
      </w:r>
      <w:r w:rsidR="00C42EAC">
        <w:rPr>
          <w:sz w:val="23"/>
          <w:szCs w:val="23"/>
        </w:rPr>
        <w:t xml:space="preserve">of the location where waste would be stored and processed </w:t>
      </w:r>
      <w:r w:rsidR="00431C0D">
        <w:rPr>
          <w:sz w:val="23"/>
          <w:szCs w:val="23"/>
        </w:rPr>
        <w:t xml:space="preserve">(“full enclosure” defined here as enclosure above and at least ¾ around the storage or processing area laterally) </w:t>
      </w:r>
      <w:r w:rsidR="00C42EAC">
        <w:rPr>
          <w:sz w:val="23"/>
          <w:szCs w:val="23"/>
        </w:rPr>
        <w:t>and operation of</w:t>
      </w:r>
      <w:r w:rsidR="00F50CCA">
        <w:rPr>
          <w:sz w:val="23"/>
          <w:szCs w:val="23"/>
        </w:rPr>
        <w:t xml:space="preserve"> active odor controls are presumed to be “reasonable” and “appropriate” measure</w:t>
      </w:r>
      <w:r w:rsidR="00C42EAC">
        <w:rPr>
          <w:sz w:val="23"/>
          <w:szCs w:val="23"/>
        </w:rPr>
        <w:t>s</w:t>
      </w:r>
      <w:r w:rsidR="00F50CCA">
        <w:rPr>
          <w:sz w:val="23"/>
          <w:szCs w:val="23"/>
        </w:rPr>
        <w:t xml:space="preserve"> to avoid or minimize odor conditions for any Type V </w:t>
      </w:r>
      <w:r w:rsidR="00431C0D">
        <w:rPr>
          <w:sz w:val="23"/>
          <w:szCs w:val="23"/>
        </w:rPr>
        <w:t>transfer station</w:t>
      </w:r>
      <w:r w:rsidR="00F50CCA">
        <w:rPr>
          <w:sz w:val="23"/>
          <w:szCs w:val="23"/>
        </w:rPr>
        <w:t>.</w:t>
      </w:r>
      <w:r w:rsidR="00431C0D">
        <w:rPr>
          <w:sz w:val="23"/>
          <w:szCs w:val="23"/>
        </w:rPr>
        <w:t xml:space="preserve"> </w:t>
      </w:r>
      <w:r w:rsidR="00F63C11">
        <w:rPr>
          <w:sz w:val="23"/>
          <w:szCs w:val="23"/>
        </w:rPr>
        <w:t>Where feasible, full enclosure of s</w:t>
      </w:r>
      <w:r w:rsidR="00431C0D">
        <w:rPr>
          <w:sz w:val="23"/>
          <w:szCs w:val="23"/>
        </w:rPr>
        <w:t>torage or processing area</w:t>
      </w:r>
      <w:r w:rsidR="00F63C11">
        <w:rPr>
          <w:sz w:val="23"/>
          <w:szCs w:val="23"/>
        </w:rPr>
        <w:t>s</w:t>
      </w:r>
      <w:r w:rsidR="00431C0D">
        <w:rPr>
          <w:sz w:val="23"/>
          <w:szCs w:val="23"/>
        </w:rPr>
        <w:t xml:space="preserve"> </w:t>
      </w:r>
      <w:r w:rsidR="00F63C11">
        <w:rPr>
          <w:sz w:val="23"/>
          <w:szCs w:val="23"/>
        </w:rPr>
        <w:t>and</w:t>
      </w:r>
      <w:r w:rsidR="00431C0D">
        <w:rPr>
          <w:sz w:val="23"/>
          <w:szCs w:val="23"/>
        </w:rPr>
        <w:t xml:space="preserve"> operation of active odor controls are </w:t>
      </w:r>
      <w:r w:rsidR="00F63C11">
        <w:rPr>
          <w:sz w:val="23"/>
          <w:szCs w:val="23"/>
        </w:rPr>
        <w:t xml:space="preserve">also </w:t>
      </w:r>
      <w:r w:rsidR="00431C0D">
        <w:rPr>
          <w:sz w:val="23"/>
          <w:szCs w:val="23"/>
        </w:rPr>
        <w:t>presumed to be “reasonable” and “appropriate” measures to avoid or minimize odor conditions for any other Type V facility</w:t>
      </w:r>
      <w:r w:rsidR="00F63C11">
        <w:rPr>
          <w:sz w:val="23"/>
          <w:szCs w:val="23"/>
        </w:rPr>
        <w:t>. If an applicant is proposing a Type V facility without full enclosure and active odor controls for the processing and storage areas, the applicant should demonstrate either that: 1) other proposed odor control measures will be at least as effective at controlling odor as full enclosure and active odor controls or 2) full enclosure of the processing and storage areas would be infeasible for the facility.</w:t>
      </w:r>
    </w:p>
    <w:p w14:paraId="05B4C00C" w14:textId="77777777" w:rsidR="00C42EAC" w:rsidRDefault="00742E1D" w:rsidP="00742E1D">
      <w:pPr>
        <w:widowControl w:val="0"/>
        <w:ind w:left="360"/>
        <w:rPr>
          <w:sz w:val="23"/>
          <w:szCs w:val="23"/>
        </w:rPr>
      </w:pPr>
      <w:r>
        <w:rPr>
          <w:sz w:val="23"/>
          <w:szCs w:val="23"/>
        </w:rPr>
        <w:fldChar w:fldCharType="begin">
          <w:ffData>
            <w:name w:val="Text146"/>
            <w:enabled/>
            <w:calcOnExit w:val="0"/>
            <w:textInput/>
          </w:ffData>
        </w:fldChar>
      </w:r>
      <w:bookmarkStart w:id="37" w:name="Text146"/>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7"/>
    </w:p>
    <w:p w14:paraId="02383D24" w14:textId="77777777" w:rsidR="00C42EAC" w:rsidRPr="009C390E" w:rsidRDefault="00C42EAC" w:rsidP="00B94B27">
      <w:pPr>
        <w:widowControl w:val="0"/>
        <w:rPr>
          <w:sz w:val="23"/>
          <w:szCs w:val="23"/>
        </w:rPr>
      </w:pPr>
    </w:p>
    <w:p w14:paraId="428E4B12" w14:textId="77777777" w:rsidR="00B94B27" w:rsidRPr="009C390E" w:rsidRDefault="00B94B27" w:rsidP="00B94B27">
      <w:pPr>
        <w:widowControl w:val="0"/>
        <w:numPr>
          <w:ilvl w:val="0"/>
          <w:numId w:val="3"/>
        </w:numPr>
        <w:rPr>
          <w:sz w:val="23"/>
          <w:szCs w:val="23"/>
        </w:rPr>
      </w:pPr>
      <w:r>
        <w:rPr>
          <w:sz w:val="23"/>
          <w:szCs w:val="23"/>
        </w:rPr>
        <w:t>T</w:t>
      </w:r>
      <w:r w:rsidRPr="009C390E">
        <w:rPr>
          <w:sz w:val="23"/>
          <w:szCs w:val="23"/>
        </w:rPr>
        <w:t>he applicant must demonstrate that road, drainage, and other infrastructure needs and/or problems created by a MSW facility have been fully addressed by providing documentation from appropriate governmental entities that such needs and problems have been addressed.</w:t>
      </w:r>
      <w:r>
        <w:rPr>
          <w:sz w:val="23"/>
          <w:szCs w:val="23"/>
        </w:rPr>
        <w:t xml:space="preserve"> </w:t>
      </w:r>
      <w:r w:rsidR="00315B1A">
        <w:rPr>
          <w:sz w:val="23"/>
          <w:szCs w:val="23"/>
        </w:rPr>
        <w:t xml:space="preserve">At a minimum, this </w:t>
      </w:r>
      <w:r w:rsidR="006A0796">
        <w:rPr>
          <w:sz w:val="23"/>
          <w:szCs w:val="23"/>
        </w:rPr>
        <w:t xml:space="preserve">must include documentation from: 1) </w:t>
      </w:r>
      <w:r w:rsidR="00315B1A">
        <w:rPr>
          <w:sz w:val="23"/>
          <w:szCs w:val="23"/>
        </w:rPr>
        <w:t>the County</w:t>
      </w:r>
      <w:r w:rsidR="006A0796">
        <w:rPr>
          <w:sz w:val="23"/>
          <w:szCs w:val="23"/>
        </w:rPr>
        <w:t>, 2)</w:t>
      </w:r>
      <w:r w:rsidR="00315B1A">
        <w:rPr>
          <w:sz w:val="23"/>
          <w:szCs w:val="23"/>
        </w:rPr>
        <w:t xml:space="preserve"> if the proposed facility is located within the extra-territorial jurisdiction (ETJ) or city limits of a city government, </w:t>
      </w:r>
      <w:r w:rsidR="006A0796">
        <w:rPr>
          <w:sz w:val="23"/>
          <w:szCs w:val="23"/>
        </w:rPr>
        <w:t>the applicable City Government, and 3) if a local school district owns land within 1 mile of the outer boundary of the proposed facility, the applicable school district</w:t>
      </w:r>
      <w:r w:rsidR="00315B1A">
        <w:rPr>
          <w:sz w:val="23"/>
          <w:szCs w:val="23"/>
        </w:rPr>
        <w:t xml:space="preserve">. </w:t>
      </w:r>
      <w:r>
        <w:rPr>
          <w:sz w:val="23"/>
          <w:szCs w:val="23"/>
        </w:rPr>
        <w:t>In the event that such documentation cannot be obtained by the applicant, the applicant must present evidence that it has made a reasonable and good-faith effort to obtain such documentation.</w:t>
      </w:r>
      <w:r w:rsidR="00315B1A">
        <w:rPr>
          <w:sz w:val="23"/>
          <w:szCs w:val="23"/>
        </w:rPr>
        <w:t xml:space="preserve"> </w:t>
      </w:r>
    </w:p>
    <w:p w14:paraId="67E2C5D5" w14:textId="77777777" w:rsidR="00C42EAC" w:rsidRDefault="00742E1D" w:rsidP="00742E1D">
      <w:pPr>
        <w:widowControl w:val="0"/>
        <w:ind w:left="360"/>
        <w:rPr>
          <w:sz w:val="23"/>
          <w:szCs w:val="23"/>
        </w:rPr>
      </w:pPr>
      <w:r>
        <w:rPr>
          <w:sz w:val="23"/>
          <w:szCs w:val="23"/>
        </w:rPr>
        <w:fldChar w:fldCharType="begin">
          <w:ffData>
            <w:name w:val="Text147"/>
            <w:enabled/>
            <w:calcOnExit w:val="0"/>
            <w:textInput/>
          </w:ffData>
        </w:fldChar>
      </w:r>
      <w:bookmarkStart w:id="38" w:name="Text147"/>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8"/>
    </w:p>
    <w:p w14:paraId="01CC7A7D" w14:textId="77777777" w:rsidR="00C42EAC" w:rsidRPr="009C390E" w:rsidRDefault="00C42EAC" w:rsidP="00B94B27">
      <w:pPr>
        <w:widowControl w:val="0"/>
        <w:rPr>
          <w:sz w:val="23"/>
          <w:szCs w:val="23"/>
        </w:rPr>
      </w:pPr>
    </w:p>
    <w:p w14:paraId="1C83B56D" w14:textId="77777777" w:rsidR="00B94B27" w:rsidRPr="009C390E" w:rsidRDefault="00B94B27" w:rsidP="00B94B27">
      <w:pPr>
        <w:widowControl w:val="0"/>
        <w:numPr>
          <w:ilvl w:val="0"/>
          <w:numId w:val="3"/>
        </w:numPr>
        <w:rPr>
          <w:sz w:val="23"/>
          <w:szCs w:val="23"/>
        </w:rPr>
      </w:pPr>
      <w:r w:rsidRPr="009C390E">
        <w:rPr>
          <w:sz w:val="23"/>
          <w:szCs w:val="23"/>
        </w:rPr>
        <w:t>The applicant must demonstrate compatibility with existing and planned land uses in the vicinity of the MSW facility by providing documentation from appropriate governmental entities that the facility is not incompatible with existing and planned land uses.</w:t>
      </w:r>
      <w:r>
        <w:rPr>
          <w:sz w:val="23"/>
          <w:szCs w:val="23"/>
        </w:rPr>
        <w:t xml:space="preserve"> </w:t>
      </w:r>
      <w:r w:rsidR="006A0796">
        <w:rPr>
          <w:sz w:val="23"/>
          <w:szCs w:val="23"/>
        </w:rPr>
        <w:t xml:space="preserve">At a minimum, this must include documentation from: 1) the County, 2) if the proposed facility is located within the extra-territorial jurisdiction (ETJ) or city limits of a city government, the applicable City Government, and 3) if a local school district owns land within 1 mile of the outer boundary of the proposed facility, the applicable school district. </w:t>
      </w:r>
      <w:r>
        <w:rPr>
          <w:sz w:val="23"/>
          <w:szCs w:val="23"/>
        </w:rPr>
        <w:t>In the event that such documentation cannot be obtained by the applicant, the applicant must present evidence that it has made a reasonable and good-faith effort to obtain such documentation.</w:t>
      </w:r>
    </w:p>
    <w:p w14:paraId="03D3C9EE" w14:textId="77777777" w:rsidR="00B94B27" w:rsidRDefault="00742E1D" w:rsidP="00742E1D">
      <w:pPr>
        <w:widowControl w:val="0"/>
        <w:ind w:left="360"/>
        <w:rPr>
          <w:sz w:val="23"/>
          <w:szCs w:val="23"/>
        </w:rPr>
      </w:pPr>
      <w:r>
        <w:rPr>
          <w:sz w:val="23"/>
          <w:szCs w:val="23"/>
        </w:rPr>
        <w:lastRenderedPageBreak/>
        <w:fldChar w:fldCharType="begin">
          <w:ffData>
            <w:name w:val="Text148"/>
            <w:enabled/>
            <w:calcOnExit w:val="0"/>
            <w:textInput/>
          </w:ffData>
        </w:fldChar>
      </w:r>
      <w:bookmarkStart w:id="39" w:name="Text148"/>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39"/>
    </w:p>
    <w:p w14:paraId="6EF663D5" w14:textId="77777777" w:rsidR="00742E1D" w:rsidRDefault="00742E1D" w:rsidP="00742E1D">
      <w:pPr>
        <w:widowControl w:val="0"/>
        <w:ind w:left="360"/>
        <w:rPr>
          <w:sz w:val="23"/>
          <w:szCs w:val="23"/>
        </w:rPr>
      </w:pPr>
    </w:p>
    <w:p w14:paraId="7D60E14E" w14:textId="77777777" w:rsidR="00B94B27" w:rsidRPr="009C390E" w:rsidRDefault="00B94B27" w:rsidP="00B94B27">
      <w:pPr>
        <w:widowControl w:val="0"/>
        <w:numPr>
          <w:ilvl w:val="0"/>
          <w:numId w:val="3"/>
        </w:numPr>
        <w:rPr>
          <w:sz w:val="23"/>
          <w:szCs w:val="23"/>
        </w:rPr>
      </w:pPr>
      <w:r w:rsidRPr="009C390E">
        <w:rPr>
          <w:sz w:val="23"/>
          <w:szCs w:val="23"/>
        </w:rPr>
        <w:t>The applicant must demonstrate that it has addressed the likely visual and aesthetic impacts from a MSW facility on nearby persons, property, and land uses by providing a written plan for including reasonable buffers and setbacks, landscaping, or other “context sensitive” measures that the applicant will employ to minimize such impacts.</w:t>
      </w:r>
    </w:p>
    <w:p w14:paraId="08B06227" w14:textId="77777777" w:rsidR="00B94B27" w:rsidRDefault="00742E1D" w:rsidP="00742E1D">
      <w:pPr>
        <w:ind w:left="360"/>
        <w:rPr>
          <w:sz w:val="23"/>
          <w:szCs w:val="23"/>
        </w:rPr>
      </w:pPr>
      <w:r>
        <w:rPr>
          <w:sz w:val="23"/>
          <w:szCs w:val="23"/>
        </w:rPr>
        <w:fldChar w:fldCharType="begin">
          <w:ffData>
            <w:name w:val="Text149"/>
            <w:enabled/>
            <w:calcOnExit w:val="0"/>
            <w:textInput/>
          </w:ffData>
        </w:fldChar>
      </w:r>
      <w:bookmarkStart w:id="40" w:name="Text149"/>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40"/>
    </w:p>
    <w:p w14:paraId="71B22C89" w14:textId="77777777" w:rsidR="00C42EAC" w:rsidRPr="009C390E" w:rsidRDefault="00C42EAC" w:rsidP="00066E4A">
      <w:pPr>
        <w:rPr>
          <w:sz w:val="23"/>
          <w:szCs w:val="23"/>
        </w:rPr>
      </w:pPr>
    </w:p>
    <w:p w14:paraId="5B6370B7" w14:textId="77777777" w:rsidR="00B94B27" w:rsidRPr="009C390E" w:rsidRDefault="00B94B27" w:rsidP="00B94B27">
      <w:pPr>
        <w:widowControl w:val="0"/>
        <w:numPr>
          <w:ilvl w:val="0"/>
          <w:numId w:val="3"/>
        </w:numPr>
        <w:rPr>
          <w:sz w:val="23"/>
          <w:szCs w:val="23"/>
        </w:rPr>
      </w:pPr>
      <w:r w:rsidRPr="009C390E">
        <w:rPr>
          <w:sz w:val="23"/>
          <w:szCs w:val="23"/>
        </w:rPr>
        <w:t>If the proposed facility is a landfill, what will be the maximum permitted and maximum potential (theoretical geometric calculation) fill height of the facility?  (Please provide a final contour map of the proposed facility.)</w:t>
      </w:r>
    </w:p>
    <w:p w14:paraId="10E7FA85" w14:textId="77777777" w:rsidR="00B94B27" w:rsidRPr="009C390E" w:rsidRDefault="00B94B27" w:rsidP="00B94B27">
      <w:pPr>
        <w:widowControl w:val="0"/>
        <w:ind w:left="1440"/>
        <w:rPr>
          <w:sz w:val="23"/>
          <w:szCs w:val="23"/>
        </w:rPr>
      </w:pPr>
    </w:p>
    <w:p w14:paraId="2E827238" w14:textId="77777777" w:rsidR="00B94B27" w:rsidRPr="009C390E" w:rsidRDefault="00B94B27" w:rsidP="00B94B27">
      <w:pPr>
        <w:widowControl w:val="0"/>
        <w:ind w:left="1980"/>
        <w:rPr>
          <w:sz w:val="23"/>
          <w:szCs w:val="23"/>
        </w:rPr>
      </w:pPr>
      <w:r w:rsidRPr="009C390E">
        <w:rPr>
          <w:sz w:val="23"/>
          <w:szCs w:val="23"/>
          <w:u w:val="single"/>
        </w:rPr>
        <w:fldChar w:fldCharType="begin">
          <w:ffData>
            <w:name w:val="Text109"/>
            <w:enabled/>
            <w:calcOnExit w:val="0"/>
            <w:textInput/>
          </w:ffData>
        </w:fldChar>
      </w:r>
      <w:bookmarkStart w:id="41" w:name="Text109"/>
      <w:r w:rsidRPr="009C390E">
        <w:rPr>
          <w:sz w:val="23"/>
          <w:szCs w:val="23"/>
          <w:u w:val="single"/>
        </w:rPr>
        <w:instrText xml:space="preserve"> FORMTEXT </w:instrText>
      </w:r>
      <w:r w:rsidRPr="009C390E">
        <w:rPr>
          <w:sz w:val="23"/>
          <w:szCs w:val="23"/>
          <w:u w:val="single"/>
        </w:rPr>
      </w:r>
      <w:r w:rsidRPr="009C390E">
        <w:rPr>
          <w:sz w:val="23"/>
          <w:szCs w:val="23"/>
          <w:u w:val="single"/>
        </w:rPr>
        <w:fldChar w:fldCharType="separate"/>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noProof/>
          <w:sz w:val="23"/>
          <w:szCs w:val="23"/>
          <w:u w:val="single"/>
        </w:rPr>
        <w:t> </w:t>
      </w:r>
      <w:r w:rsidRPr="009C390E">
        <w:rPr>
          <w:sz w:val="23"/>
          <w:szCs w:val="23"/>
          <w:u w:val="single"/>
        </w:rPr>
        <w:fldChar w:fldCharType="end"/>
      </w:r>
      <w:bookmarkEnd w:id="41"/>
      <w:r w:rsidRPr="009C390E">
        <w:rPr>
          <w:sz w:val="23"/>
          <w:szCs w:val="23"/>
        </w:rPr>
        <w:t xml:space="preserve">Feet above existing grade and </w:t>
      </w:r>
      <w:r w:rsidR="00742E1D" w:rsidRPr="00742E1D">
        <w:rPr>
          <w:sz w:val="23"/>
          <w:szCs w:val="23"/>
          <w:u w:val="single"/>
        </w:rPr>
        <w:fldChar w:fldCharType="begin">
          <w:ffData>
            <w:name w:val="Text150"/>
            <w:enabled/>
            <w:calcOnExit w:val="0"/>
            <w:textInput/>
          </w:ffData>
        </w:fldChar>
      </w:r>
      <w:bookmarkStart w:id="42" w:name="Text150"/>
      <w:r w:rsidR="00742E1D" w:rsidRPr="00742E1D">
        <w:rPr>
          <w:sz w:val="23"/>
          <w:szCs w:val="23"/>
          <w:u w:val="single"/>
        </w:rPr>
        <w:instrText xml:space="preserve"> FORMTEXT </w:instrText>
      </w:r>
      <w:r w:rsidR="00742E1D" w:rsidRPr="00742E1D">
        <w:rPr>
          <w:sz w:val="23"/>
          <w:szCs w:val="23"/>
          <w:u w:val="single"/>
        </w:rPr>
      </w:r>
      <w:r w:rsidR="00742E1D" w:rsidRPr="00742E1D">
        <w:rPr>
          <w:sz w:val="23"/>
          <w:szCs w:val="23"/>
          <w:u w:val="single"/>
        </w:rPr>
        <w:fldChar w:fldCharType="separate"/>
      </w:r>
      <w:r w:rsidR="00742E1D" w:rsidRPr="00742E1D">
        <w:rPr>
          <w:noProof/>
          <w:sz w:val="23"/>
          <w:szCs w:val="23"/>
          <w:u w:val="single"/>
        </w:rPr>
        <w:t> </w:t>
      </w:r>
      <w:r w:rsidR="00742E1D" w:rsidRPr="00742E1D">
        <w:rPr>
          <w:noProof/>
          <w:sz w:val="23"/>
          <w:szCs w:val="23"/>
          <w:u w:val="single"/>
        </w:rPr>
        <w:t> </w:t>
      </w:r>
      <w:r w:rsidR="00742E1D" w:rsidRPr="00742E1D">
        <w:rPr>
          <w:noProof/>
          <w:sz w:val="23"/>
          <w:szCs w:val="23"/>
          <w:u w:val="single"/>
        </w:rPr>
        <w:t> </w:t>
      </w:r>
      <w:r w:rsidR="00742E1D" w:rsidRPr="00742E1D">
        <w:rPr>
          <w:noProof/>
          <w:sz w:val="23"/>
          <w:szCs w:val="23"/>
          <w:u w:val="single"/>
        </w:rPr>
        <w:t> </w:t>
      </w:r>
      <w:r w:rsidR="00742E1D" w:rsidRPr="00742E1D">
        <w:rPr>
          <w:noProof/>
          <w:sz w:val="23"/>
          <w:szCs w:val="23"/>
          <w:u w:val="single"/>
        </w:rPr>
        <w:t> </w:t>
      </w:r>
      <w:r w:rsidR="00742E1D" w:rsidRPr="00742E1D">
        <w:rPr>
          <w:sz w:val="23"/>
          <w:szCs w:val="23"/>
          <w:u w:val="single"/>
        </w:rPr>
        <w:fldChar w:fldCharType="end"/>
      </w:r>
      <w:bookmarkEnd w:id="42"/>
      <w:r w:rsidRPr="009C390E">
        <w:rPr>
          <w:sz w:val="23"/>
          <w:szCs w:val="23"/>
        </w:rPr>
        <w:t>feet above mean sea level</w:t>
      </w:r>
    </w:p>
    <w:p w14:paraId="5D64A722" w14:textId="77777777" w:rsidR="007915E3" w:rsidRPr="009C390E" w:rsidRDefault="007915E3" w:rsidP="00B94B27">
      <w:pPr>
        <w:widowControl w:val="0"/>
        <w:ind w:left="720"/>
        <w:rPr>
          <w:sz w:val="23"/>
          <w:szCs w:val="23"/>
        </w:rPr>
      </w:pPr>
    </w:p>
    <w:p w14:paraId="796CA68E" w14:textId="77777777" w:rsidR="005B35C0" w:rsidRDefault="00B94B27" w:rsidP="005B35C0">
      <w:pPr>
        <w:widowControl w:val="0"/>
        <w:numPr>
          <w:ilvl w:val="0"/>
          <w:numId w:val="3"/>
        </w:numPr>
        <w:rPr>
          <w:sz w:val="23"/>
          <w:szCs w:val="23"/>
        </w:rPr>
      </w:pPr>
      <w:r w:rsidRPr="009C390E">
        <w:rPr>
          <w:sz w:val="23"/>
          <w:szCs w:val="23"/>
        </w:rPr>
        <w:t>If the permit or registration that is the subject of the application would raise the elevation of either an existing MSW facility or natural ground, the applicant must demonstrate that it has assessed potential impacts on the natural landscape by providing a written statement that identifies the highest elevation natural feature within two miles of the facility</w:t>
      </w:r>
      <w:r w:rsidR="007D2E79">
        <w:rPr>
          <w:sz w:val="23"/>
          <w:szCs w:val="23"/>
        </w:rPr>
        <w:t xml:space="preserve"> and a demonstration that the proposed elevation will not cause adverse off-site flooding impacts</w:t>
      </w:r>
      <w:r w:rsidR="004C2B75">
        <w:rPr>
          <w:sz w:val="23"/>
          <w:szCs w:val="23"/>
        </w:rPr>
        <w:t xml:space="preserve"> (as is required in part II of the application under 30 TAC §330.61(m)(1))</w:t>
      </w:r>
      <w:r w:rsidRPr="009C390E">
        <w:rPr>
          <w:sz w:val="23"/>
          <w:szCs w:val="23"/>
        </w:rPr>
        <w:t>.</w:t>
      </w:r>
    </w:p>
    <w:p w14:paraId="583E824E" w14:textId="77777777" w:rsidR="005B35C0" w:rsidRDefault="00742E1D" w:rsidP="005B35C0">
      <w:pPr>
        <w:widowControl w:val="0"/>
        <w:ind w:left="360"/>
        <w:rPr>
          <w:sz w:val="23"/>
          <w:szCs w:val="23"/>
        </w:rPr>
      </w:pPr>
      <w:r>
        <w:rPr>
          <w:sz w:val="23"/>
          <w:szCs w:val="23"/>
        </w:rPr>
        <w:fldChar w:fldCharType="begin">
          <w:ffData>
            <w:name w:val="Text151"/>
            <w:enabled/>
            <w:calcOnExit w:val="0"/>
            <w:textInput/>
          </w:ffData>
        </w:fldChar>
      </w:r>
      <w:bookmarkStart w:id="43" w:name="Text151"/>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43"/>
    </w:p>
    <w:p w14:paraId="7119D9C0" w14:textId="77777777" w:rsidR="00C42EAC" w:rsidRDefault="00C42EAC" w:rsidP="005B35C0">
      <w:pPr>
        <w:widowControl w:val="0"/>
        <w:ind w:left="360"/>
        <w:rPr>
          <w:sz w:val="23"/>
          <w:szCs w:val="23"/>
        </w:rPr>
      </w:pPr>
    </w:p>
    <w:p w14:paraId="07C39EC7" w14:textId="77777777" w:rsidR="00B94B27" w:rsidRPr="005B35C0" w:rsidRDefault="00B94B27" w:rsidP="005B35C0">
      <w:pPr>
        <w:widowControl w:val="0"/>
        <w:numPr>
          <w:ilvl w:val="0"/>
          <w:numId w:val="3"/>
        </w:numPr>
        <w:rPr>
          <w:sz w:val="23"/>
          <w:szCs w:val="23"/>
        </w:rPr>
      </w:pPr>
      <w:r w:rsidRPr="005B35C0">
        <w:rPr>
          <w:sz w:val="23"/>
          <w:szCs w:val="23"/>
        </w:rPr>
        <w:t>Please provide compliance history for the past five years of all permitted or registered facilities operated by the applicant in Texas, using TCEQ records. Please explain what corrective actions have been taken to prevent recurrent violations, if any violations occurred. Please list the number of Notices of Violations (NOVs) received in the past 5 years for each permitted or registered facility operated in Texas. Please list the number of corrective actions taken in response to NOVs in the past 5 years for each permitted or registered facility operated in Texas. Please list all Enforcement Actions (EAs) for each permitted or registered facility operated in Texas. Please list all fines, settlements, or other outcomes of NOV or EA events at all permitted or registered facilities operating in Texas.</w:t>
      </w:r>
    </w:p>
    <w:p w14:paraId="76AEEDDD" w14:textId="77777777" w:rsidR="00C42EAC" w:rsidRPr="002560AC" w:rsidRDefault="00742E1D" w:rsidP="00742E1D">
      <w:pPr>
        <w:widowControl w:val="0"/>
        <w:ind w:left="360"/>
        <w:rPr>
          <w:sz w:val="23"/>
          <w:szCs w:val="23"/>
        </w:rPr>
      </w:pPr>
      <w:r>
        <w:rPr>
          <w:sz w:val="23"/>
          <w:szCs w:val="23"/>
        </w:rPr>
        <w:fldChar w:fldCharType="begin">
          <w:ffData>
            <w:name w:val="Text152"/>
            <w:enabled/>
            <w:calcOnExit w:val="0"/>
            <w:textInput/>
          </w:ffData>
        </w:fldChar>
      </w:r>
      <w:bookmarkStart w:id="44" w:name="Text15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44"/>
    </w:p>
    <w:p w14:paraId="2FE8329E" w14:textId="77777777" w:rsidR="00B94B27" w:rsidRPr="009C390E" w:rsidRDefault="00FA5F3B" w:rsidP="00FA5F3B">
      <w:pPr>
        <w:rPr>
          <w:b/>
          <w:sz w:val="23"/>
          <w:szCs w:val="23"/>
        </w:rPr>
      </w:pPr>
      <w:r>
        <w:br w:type="page"/>
      </w:r>
      <w:r w:rsidR="00B94B27" w:rsidRPr="009C390E">
        <w:rPr>
          <w:b/>
          <w:sz w:val="23"/>
          <w:szCs w:val="23"/>
        </w:rPr>
        <w:lastRenderedPageBreak/>
        <w:t>Section 3:  Certification</w:t>
      </w:r>
    </w:p>
    <w:p w14:paraId="79EAB0A3" w14:textId="77777777" w:rsidR="00B94B27" w:rsidRPr="009C390E" w:rsidRDefault="00B94B27" w:rsidP="00B94B27">
      <w:pPr>
        <w:rPr>
          <w:sz w:val="23"/>
          <w:szCs w:val="23"/>
        </w:rPr>
      </w:pPr>
    </w:p>
    <w:p w14:paraId="3B8743DE" w14:textId="77777777" w:rsidR="00B94B27" w:rsidRPr="009C390E" w:rsidRDefault="00B94B27" w:rsidP="00B94B27">
      <w:pPr>
        <w:rPr>
          <w:sz w:val="23"/>
          <w:szCs w:val="23"/>
        </w:rPr>
      </w:pPr>
      <w:r w:rsidRPr="009C390E">
        <w:rPr>
          <w:sz w:val="23"/>
          <w:szCs w:val="23"/>
        </w:rPr>
        <w:t>I certify that I read and understood the requirements of this Checklist; that I am authorized to make this certification on behalf of the Applicant; and that, to the best of my knowledge, the information supplied by the Applicant for this Checklist is correct and complete.</w:t>
      </w:r>
    </w:p>
    <w:p w14:paraId="4F436FCB" w14:textId="77777777" w:rsidR="00B94B27" w:rsidRPr="009C390E" w:rsidRDefault="00B94B27" w:rsidP="00B94B27">
      <w:pPr>
        <w:rPr>
          <w:sz w:val="23"/>
          <w:szCs w:val="23"/>
        </w:rPr>
      </w:pPr>
    </w:p>
    <w:p w14:paraId="692497E9" w14:textId="77777777" w:rsidR="00B94B27" w:rsidRPr="00742E1D" w:rsidRDefault="00B94B27" w:rsidP="00B94B27">
      <w:pPr>
        <w:rPr>
          <w:sz w:val="23"/>
          <w:szCs w:val="23"/>
          <w:u w:val="single"/>
        </w:rPr>
      </w:pPr>
      <w:r w:rsidRPr="009C390E">
        <w:rPr>
          <w:sz w:val="23"/>
          <w:szCs w:val="23"/>
        </w:rPr>
        <w:t xml:space="preserve">                                                                                      </w:t>
      </w:r>
      <w:r w:rsidR="00742E1D" w:rsidRPr="00742E1D">
        <w:rPr>
          <w:sz w:val="23"/>
          <w:szCs w:val="23"/>
          <w:u w:val="single"/>
        </w:rPr>
        <w:fldChar w:fldCharType="begin">
          <w:ffData>
            <w:name w:val="Text153"/>
            <w:enabled/>
            <w:calcOnExit w:val="0"/>
            <w:textInput/>
          </w:ffData>
        </w:fldChar>
      </w:r>
      <w:bookmarkStart w:id="45" w:name="Text153"/>
      <w:r w:rsidR="00742E1D" w:rsidRPr="00742E1D">
        <w:rPr>
          <w:sz w:val="23"/>
          <w:szCs w:val="23"/>
          <w:u w:val="single"/>
        </w:rPr>
        <w:instrText xml:space="preserve"> FORMTEXT </w:instrText>
      </w:r>
      <w:r w:rsidR="00742E1D" w:rsidRPr="00742E1D">
        <w:rPr>
          <w:sz w:val="23"/>
          <w:szCs w:val="23"/>
          <w:u w:val="single"/>
        </w:rPr>
      </w:r>
      <w:r w:rsidR="00742E1D" w:rsidRPr="00742E1D">
        <w:rPr>
          <w:sz w:val="23"/>
          <w:szCs w:val="23"/>
          <w:u w:val="single"/>
        </w:rPr>
        <w:fldChar w:fldCharType="separate"/>
      </w:r>
      <w:r w:rsidR="00742E1D" w:rsidRPr="00742E1D">
        <w:rPr>
          <w:noProof/>
          <w:sz w:val="23"/>
          <w:szCs w:val="23"/>
          <w:u w:val="single"/>
        </w:rPr>
        <w:t> </w:t>
      </w:r>
      <w:r w:rsidR="00742E1D" w:rsidRPr="00742E1D">
        <w:rPr>
          <w:noProof/>
          <w:sz w:val="23"/>
          <w:szCs w:val="23"/>
          <w:u w:val="single"/>
        </w:rPr>
        <w:t> </w:t>
      </w:r>
      <w:r w:rsidR="00742E1D" w:rsidRPr="00742E1D">
        <w:rPr>
          <w:noProof/>
          <w:sz w:val="23"/>
          <w:szCs w:val="23"/>
          <w:u w:val="single"/>
        </w:rPr>
        <w:t> </w:t>
      </w:r>
      <w:r w:rsidR="00742E1D" w:rsidRPr="00742E1D">
        <w:rPr>
          <w:noProof/>
          <w:sz w:val="23"/>
          <w:szCs w:val="23"/>
          <w:u w:val="single"/>
        </w:rPr>
        <w:t> </w:t>
      </w:r>
      <w:r w:rsidR="00742E1D" w:rsidRPr="00742E1D">
        <w:rPr>
          <w:noProof/>
          <w:sz w:val="23"/>
          <w:szCs w:val="23"/>
          <w:u w:val="single"/>
        </w:rPr>
        <w:t> </w:t>
      </w:r>
      <w:r w:rsidR="00742E1D" w:rsidRPr="00742E1D">
        <w:rPr>
          <w:sz w:val="23"/>
          <w:szCs w:val="23"/>
          <w:u w:val="single"/>
        </w:rPr>
        <w:fldChar w:fldCharType="end"/>
      </w:r>
      <w:bookmarkEnd w:id="45"/>
    </w:p>
    <w:p w14:paraId="3BE4A554" w14:textId="77777777" w:rsidR="00B94B27" w:rsidRPr="009C390E" w:rsidRDefault="00B94B27" w:rsidP="00B94B27">
      <w:pPr>
        <w:rPr>
          <w:sz w:val="23"/>
          <w:szCs w:val="23"/>
        </w:rPr>
      </w:pPr>
      <w:r w:rsidRPr="009C390E">
        <w:rPr>
          <w:sz w:val="23"/>
          <w:szCs w:val="23"/>
        </w:rPr>
        <w:t xml:space="preserve">                                                                                      Name of Applicant</w:t>
      </w:r>
    </w:p>
    <w:p w14:paraId="4DA75FA1" w14:textId="77777777" w:rsidR="00B94B27" w:rsidRPr="009C390E" w:rsidRDefault="00B94B27" w:rsidP="00B94B27">
      <w:pPr>
        <w:rPr>
          <w:sz w:val="23"/>
          <w:szCs w:val="23"/>
        </w:rPr>
      </w:pPr>
    </w:p>
    <w:p w14:paraId="290C94B5" w14:textId="77777777" w:rsidR="00B94B27" w:rsidRPr="009C390E" w:rsidRDefault="00B94B27" w:rsidP="00B94B27">
      <w:pPr>
        <w:rPr>
          <w:sz w:val="23"/>
          <w:szCs w:val="23"/>
        </w:rPr>
      </w:pPr>
      <w:r w:rsidRPr="009C390E">
        <w:rPr>
          <w:sz w:val="23"/>
          <w:szCs w:val="23"/>
        </w:rPr>
        <w:t xml:space="preserve">                                                                                      By________________________________</w:t>
      </w:r>
    </w:p>
    <w:p w14:paraId="62B1A8D6" w14:textId="77777777" w:rsidR="00B94B27" w:rsidRPr="009C390E" w:rsidRDefault="00B94B27" w:rsidP="00B94B27">
      <w:pPr>
        <w:rPr>
          <w:sz w:val="23"/>
          <w:szCs w:val="23"/>
        </w:rPr>
      </w:pPr>
      <w:r w:rsidRPr="009C390E">
        <w:rPr>
          <w:sz w:val="23"/>
          <w:szCs w:val="23"/>
        </w:rPr>
        <w:t xml:space="preserve">                                                                                          Signature</w:t>
      </w:r>
    </w:p>
    <w:p w14:paraId="54A705B7" w14:textId="77777777" w:rsidR="00B94B27" w:rsidRPr="009C390E" w:rsidRDefault="00B94B27" w:rsidP="00B94B27">
      <w:pPr>
        <w:rPr>
          <w:sz w:val="23"/>
          <w:szCs w:val="23"/>
        </w:rPr>
      </w:pPr>
    </w:p>
    <w:p w14:paraId="26930D81" w14:textId="77777777" w:rsidR="00B94B27" w:rsidRPr="00A84B65" w:rsidRDefault="00B94B27" w:rsidP="00B94B27">
      <w:pPr>
        <w:rPr>
          <w:sz w:val="23"/>
          <w:szCs w:val="23"/>
          <w:u w:val="single"/>
        </w:rPr>
      </w:pPr>
      <w:r w:rsidRPr="009C390E">
        <w:rPr>
          <w:sz w:val="23"/>
          <w:szCs w:val="23"/>
        </w:rPr>
        <w:t xml:space="preserve">                                                                                    </w:t>
      </w:r>
      <w:r w:rsidRPr="00A84B65">
        <w:rPr>
          <w:sz w:val="23"/>
          <w:szCs w:val="23"/>
        </w:rPr>
        <w:t xml:space="preserve"> </w:t>
      </w:r>
      <w:r w:rsidR="00A84B65" w:rsidRPr="00A84B65">
        <w:rPr>
          <w:sz w:val="23"/>
          <w:szCs w:val="23"/>
        </w:rPr>
        <w:t xml:space="preserve">  </w:t>
      </w:r>
      <w:r w:rsidR="00A84B65">
        <w:rPr>
          <w:sz w:val="23"/>
          <w:szCs w:val="23"/>
          <w:u w:val="single"/>
        </w:rPr>
        <w:fldChar w:fldCharType="begin">
          <w:ffData>
            <w:name w:val="Text154"/>
            <w:enabled/>
            <w:calcOnExit w:val="0"/>
            <w:textInput/>
          </w:ffData>
        </w:fldChar>
      </w:r>
      <w:bookmarkStart w:id="46" w:name="Text154"/>
      <w:r w:rsidR="00A84B65">
        <w:rPr>
          <w:sz w:val="23"/>
          <w:szCs w:val="23"/>
          <w:u w:val="single"/>
        </w:rPr>
        <w:instrText xml:space="preserve"> FORMTEXT </w:instrText>
      </w:r>
      <w:r w:rsidR="00A84B65">
        <w:rPr>
          <w:sz w:val="23"/>
          <w:szCs w:val="23"/>
          <w:u w:val="single"/>
        </w:rPr>
      </w:r>
      <w:r w:rsidR="00A84B65">
        <w:rPr>
          <w:sz w:val="23"/>
          <w:szCs w:val="23"/>
          <w:u w:val="single"/>
        </w:rPr>
        <w:fldChar w:fldCharType="separate"/>
      </w:r>
      <w:r w:rsidR="00A84B65">
        <w:rPr>
          <w:noProof/>
          <w:sz w:val="23"/>
          <w:szCs w:val="23"/>
          <w:u w:val="single"/>
        </w:rPr>
        <w:t> </w:t>
      </w:r>
      <w:r w:rsidR="00A84B65">
        <w:rPr>
          <w:noProof/>
          <w:sz w:val="23"/>
          <w:szCs w:val="23"/>
          <w:u w:val="single"/>
        </w:rPr>
        <w:t> </w:t>
      </w:r>
      <w:r w:rsidR="00A84B65">
        <w:rPr>
          <w:noProof/>
          <w:sz w:val="23"/>
          <w:szCs w:val="23"/>
          <w:u w:val="single"/>
        </w:rPr>
        <w:t> </w:t>
      </w:r>
      <w:r w:rsidR="00A84B65">
        <w:rPr>
          <w:noProof/>
          <w:sz w:val="23"/>
          <w:szCs w:val="23"/>
          <w:u w:val="single"/>
        </w:rPr>
        <w:t> </w:t>
      </w:r>
      <w:r w:rsidR="00A84B65">
        <w:rPr>
          <w:noProof/>
          <w:sz w:val="23"/>
          <w:szCs w:val="23"/>
          <w:u w:val="single"/>
        </w:rPr>
        <w:t> </w:t>
      </w:r>
      <w:r w:rsidR="00A84B65">
        <w:rPr>
          <w:sz w:val="23"/>
          <w:szCs w:val="23"/>
          <w:u w:val="single"/>
        </w:rPr>
        <w:fldChar w:fldCharType="end"/>
      </w:r>
      <w:bookmarkEnd w:id="46"/>
    </w:p>
    <w:p w14:paraId="7279E766" w14:textId="77777777" w:rsidR="00B94B27" w:rsidRPr="009C390E" w:rsidRDefault="00B94B27" w:rsidP="00B94B27">
      <w:pPr>
        <w:rPr>
          <w:sz w:val="23"/>
          <w:szCs w:val="23"/>
        </w:rPr>
      </w:pPr>
      <w:r w:rsidRPr="009C390E">
        <w:rPr>
          <w:sz w:val="23"/>
          <w:szCs w:val="23"/>
        </w:rPr>
        <w:t xml:space="preserve">                                                                                       Name</w:t>
      </w:r>
    </w:p>
    <w:p w14:paraId="49AF3694" w14:textId="77777777" w:rsidR="00B94B27" w:rsidRPr="00A84B65" w:rsidRDefault="00B94B27" w:rsidP="00B94B27">
      <w:pPr>
        <w:rPr>
          <w:sz w:val="23"/>
          <w:szCs w:val="23"/>
          <w:u w:val="single"/>
        </w:rPr>
      </w:pPr>
      <w:r w:rsidRPr="009C390E">
        <w:rPr>
          <w:sz w:val="23"/>
          <w:szCs w:val="23"/>
        </w:rPr>
        <w:t xml:space="preserve">                                                                                      </w:t>
      </w:r>
      <w:r w:rsidR="00A84B65">
        <w:rPr>
          <w:sz w:val="23"/>
          <w:szCs w:val="23"/>
        </w:rPr>
        <w:tab/>
      </w:r>
      <w:r w:rsidR="00A84B65">
        <w:rPr>
          <w:sz w:val="23"/>
          <w:szCs w:val="23"/>
          <w:u w:val="single"/>
        </w:rPr>
        <w:fldChar w:fldCharType="begin">
          <w:ffData>
            <w:name w:val="Text155"/>
            <w:enabled/>
            <w:calcOnExit w:val="0"/>
            <w:textInput/>
          </w:ffData>
        </w:fldChar>
      </w:r>
      <w:bookmarkStart w:id="47" w:name="Text155"/>
      <w:r w:rsidR="00A84B65">
        <w:rPr>
          <w:sz w:val="23"/>
          <w:szCs w:val="23"/>
          <w:u w:val="single"/>
        </w:rPr>
        <w:instrText xml:space="preserve"> FORMTEXT </w:instrText>
      </w:r>
      <w:r w:rsidR="00A84B65">
        <w:rPr>
          <w:sz w:val="23"/>
          <w:szCs w:val="23"/>
          <w:u w:val="single"/>
        </w:rPr>
      </w:r>
      <w:r w:rsidR="00A84B65">
        <w:rPr>
          <w:sz w:val="23"/>
          <w:szCs w:val="23"/>
          <w:u w:val="single"/>
        </w:rPr>
        <w:fldChar w:fldCharType="separate"/>
      </w:r>
      <w:r w:rsidR="00A84B65">
        <w:rPr>
          <w:noProof/>
          <w:sz w:val="23"/>
          <w:szCs w:val="23"/>
          <w:u w:val="single"/>
        </w:rPr>
        <w:t> </w:t>
      </w:r>
      <w:r w:rsidR="00A84B65">
        <w:rPr>
          <w:noProof/>
          <w:sz w:val="23"/>
          <w:szCs w:val="23"/>
          <w:u w:val="single"/>
        </w:rPr>
        <w:t> </w:t>
      </w:r>
      <w:r w:rsidR="00A84B65">
        <w:rPr>
          <w:noProof/>
          <w:sz w:val="23"/>
          <w:szCs w:val="23"/>
          <w:u w:val="single"/>
        </w:rPr>
        <w:t> </w:t>
      </w:r>
      <w:r w:rsidR="00A84B65">
        <w:rPr>
          <w:noProof/>
          <w:sz w:val="23"/>
          <w:szCs w:val="23"/>
          <w:u w:val="single"/>
        </w:rPr>
        <w:t> </w:t>
      </w:r>
      <w:r w:rsidR="00A84B65">
        <w:rPr>
          <w:noProof/>
          <w:sz w:val="23"/>
          <w:szCs w:val="23"/>
          <w:u w:val="single"/>
        </w:rPr>
        <w:t> </w:t>
      </w:r>
      <w:r w:rsidR="00A84B65">
        <w:rPr>
          <w:sz w:val="23"/>
          <w:szCs w:val="23"/>
          <w:u w:val="single"/>
        </w:rPr>
        <w:fldChar w:fldCharType="end"/>
      </w:r>
      <w:bookmarkEnd w:id="47"/>
    </w:p>
    <w:p w14:paraId="61CDB5CA" w14:textId="77777777" w:rsidR="00B94B27" w:rsidRPr="009C390E" w:rsidRDefault="00B94B27" w:rsidP="00B94B27">
      <w:pPr>
        <w:rPr>
          <w:sz w:val="23"/>
          <w:szCs w:val="23"/>
        </w:rPr>
      </w:pPr>
      <w:r w:rsidRPr="009C390E">
        <w:rPr>
          <w:sz w:val="23"/>
          <w:szCs w:val="23"/>
        </w:rPr>
        <w:t xml:space="preserve">                                                                                       Title</w:t>
      </w:r>
    </w:p>
    <w:p w14:paraId="2BC3E10C" w14:textId="77777777" w:rsidR="00B94B27" w:rsidRPr="00A84B65" w:rsidRDefault="00B94B27" w:rsidP="00B94B27">
      <w:pPr>
        <w:rPr>
          <w:sz w:val="23"/>
          <w:szCs w:val="23"/>
          <w:u w:val="single"/>
        </w:rPr>
      </w:pPr>
      <w:r w:rsidRPr="009C390E">
        <w:rPr>
          <w:sz w:val="23"/>
          <w:szCs w:val="23"/>
        </w:rPr>
        <w:t xml:space="preserve">                                                        </w:t>
      </w:r>
      <w:r w:rsidR="00A84B65">
        <w:rPr>
          <w:sz w:val="23"/>
          <w:szCs w:val="23"/>
        </w:rPr>
        <w:t xml:space="preserve">                               </w:t>
      </w:r>
      <w:r w:rsidR="00A84B65" w:rsidRPr="00A84B65">
        <w:rPr>
          <w:sz w:val="23"/>
          <w:szCs w:val="23"/>
          <w:u w:val="single"/>
        </w:rPr>
        <w:fldChar w:fldCharType="begin">
          <w:ffData>
            <w:name w:val="Text156"/>
            <w:enabled/>
            <w:calcOnExit w:val="0"/>
            <w:textInput/>
          </w:ffData>
        </w:fldChar>
      </w:r>
      <w:bookmarkStart w:id="48" w:name="Text156"/>
      <w:r w:rsidR="00A84B65" w:rsidRPr="00A84B65">
        <w:rPr>
          <w:sz w:val="23"/>
          <w:szCs w:val="23"/>
          <w:u w:val="single"/>
        </w:rPr>
        <w:instrText xml:space="preserve"> FORMTEXT </w:instrText>
      </w:r>
      <w:r w:rsidR="00A84B65" w:rsidRPr="00A84B65">
        <w:rPr>
          <w:sz w:val="23"/>
          <w:szCs w:val="23"/>
          <w:u w:val="single"/>
        </w:rPr>
      </w:r>
      <w:r w:rsidR="00A84B65" w:rsidRPr="00A84B65">
        <w:rPr>
          <w:sz w:val="23"/>
          <w:szCs w:val="23"/>
          <w:u w:val="single"/>
        </w:rPr>
        <w:fldChar w:fldCharType="separate"/>
      </w:r>
      <w:r w:rsidR="00A84B65" w:rsidRPr="00A84B65">
        <w:rPr>
          <w:noProof/>
          <w:sz w:val="23"/>
          <w:szCs w:val="23"/>
          <w:u w:val="single"/>
        </w:rPr>
        <w:t> </w:t>
      </w:r>
      <w:r w:rsidR="00A84B65" w:rsidRPr="00A84B65">
        <w:rPr>
          <w:noProof/>
          <w:sz w:val="23"/>
          <w:szCs w:val="23"/>
          <w:u w:val="single"/>
        </w:rPr>
        <w:t> </w:t>
      </w:r>
      <w:r w:rsidR="00A84B65" w:rsidRPr="00A84B65">
        <w:rPr>
          <w:noProof/>
          <w:sz w:val="23"/>
          <w:szCs w:val="23"/>
          <w:u w:val="single"/>
        </w:rPr>
        <w:t> </w:t>
      </w:r>
      <w:r w:rsidR="00A84B65" w:rsidRPr="00A84B65">
        <w:rPr>
          <w:noProof/>
          <w:sz w:val="23"/>
          <w:szCs w:val="23"/>
          <w:u w:val="single"/>
        </w:rPr>
        <w:t> </w:t>
      </w:r>
      <w:r w:rsidR="00A84B65" w:rsidRPr="00A84B65">
        <w:rPr>
          <w:noProof/>
          <w:sz w:val="23"/>
          <w:szCs w:val="23"/>
          <w:u w:val="single"/>
        </w:rPr>
        <w:t> </w:t>
      </w:r>
      <w:r w:rsidR="00A84B65" w:rsidRPr="00A84B65">
        <w:rPr>
          <w:sz w:val="23"/>
          <w:szCs w:val="23"/>
          <w:u w:val="single"/>
        </w:rPr>
        <w:fldChar w:fldCharType="end"/>
      </w:r>
      <w:bookmarkEnd w:id="48"/>
    </w:p>
    <w:p w14:paraId="149D5AF6" w14:textId="77777777" w:rsidR="00B94B27" w:rsidRPr="009C390E" w:rsidRDefault="00B94B27" w:rsidP="00B94B27">
      <w:pPr>
        <w:rPr>
          <w:sz w:val="23"/>
          <w:szCs w:val="23"/>
        </w:rPr>
      </w:pPr>
      <w:r w:rsidRPr="009C390E">
        <w:rPr>
          <w:sz w:val="23"/>
          <w:szCs w:val="23"/>
        </w:rPr>
        <w:t xml:space="preserve">                                                        </w:t>
      </w:r>
      <w:r w:rsidR="00A84B65">
        <w:rPr>
          <w:sz w:val="23"/>
          <w:szCs w:val="23"/>
        </w:rPr>
        <w:t xml:space="preserve">                               </w:t>
      </w:r>
      <w:r w:rsidRPr="009C390E">
        <w:rPr>
          <w:sz w:val="23"/>
          <w:szCs w:val="23"/>
        </w:rPr>
        <w:t>Date</w:t>
      </w:r>
    </w:p>
    <w:p w14:paraId="73B73B6C" w14:textId="77777777" w:rsidR="00B94B27" w:rsidRPr="009C390E" w:rsidRDefault="00B94B27" w:rsidP="00B94B27">
      <w:pPr>
        <w:widowControl w:val="0"/>
        <w:rPr>
          <w:sz w:val="23"/>
          <w:szCs w:val="23"/>
        </w:rPr>
      </w:pPr>
    </w:p>
    <w:p w14:paraId="576F96F1" w14:textId="77777777" w:rsidR="00B94B27" w:rsidRPr="009C390E" w:rsidRDefault="00B94B27" w:rsidP="00B94B27">
      <w:pPr>
        <w:widowControl w:val="0"/>
        <w:rPr>
          <w:sz w:val="23"/>
          <w:szCs w:val="23"/>
        </w:rPr>
      </w:pPr>
    </w:p>
    <w:p w14:paraId="6EFE8D5D" w14:textId="77777777" w:rsidR="00B94B27" w:rsidRPr="009C390E" w:rsidRDefault="00B94B27" w:rsidP="00B94B27">
      <w:pPr>
        <w:pStyle w:val="BodyText"/>
        <w:rPr>
          <w:sz w:val="23"/>
          <w:szCs w:val="23"/>
        </w:rPr>
      </w:pPr>
    </w:p>
    <w:p w14:paraId="3682259E" w14:textId="77777777" w:rsidR="00B94B27" w:rsidRPr="009C390E" w:rsidRDefault="00B94B27" w:rsidP="00B94B27">
      <w:pPr>
        <w:pStyle w:val="BodyText"/>
        <w:rPr>
          <w:sz w:val="23"/>
          <w:szCs w:val="23"/>
        </w:rPr>
      </w:pPr>
    </w:p>
    <w:p w14:paraId="39E9E98D" w14:textId="77777777" w:rsidR="00B94B27" w:rsidRPr="009C390E" w:rsidRDefault="00B94B27" w:rsidP="00B94B27">
      <w:pPr>
        <w:pStyle w:val="BodyText"/>
        <w:rPr>
          <w:sz w:val="23"/>
          <w:szCs w:val="23"/>
        </w:rPr>
      </w:pPr>
    </w:p>
    <w:p w14:paraId="5DB1A72E" w14:textId="77777777" w:rsidR="00B94B27" w:rsidRDefault="00B94B27" w:rsidP="00B94B27">
      <w:pPr>
        <w:rPr>
          <w:sz w:val="23"/>
          <w:szCs w:val="23"/>
        </w:rPr>
        <w:sectPr w:rsidR="00B94B27" w:rsidSect="00B94B27">
          <w:footerReference w:type="default" r:id="rId15"/>
          <w:type w:val="oddPage"/>
          <w:pgSz w:w="12240" w:h="15840" w:code="1"/>
          <w:pgMar w:top="1440" w:right="1440" w:bottom="1440" w:left="1440" w:header="720" w:footer="720" w:gutter="0"/>
          <w:pgNumType w:start="1"/>
          <w:cols w:space="720"/>
          <w:docGrid w:linePitch="326"/>
        </w:sectPr>
      </w:pPr>
    </w:p>
    <w:p w14:paraId="03676B34" w14:textId="77777777" w:rsidR="00B94B27" w:rsidRPr="007058AB" w:rsidRDefault="00B94B27" w:rsidP="00B94B27">
      <w:pPr>
        <w:pStyle w:val="BodyText"/>
        <w:jc w:val="center"/>
      </w:pPr>
      <w:r>
        <w:lastRenderedPageBreak/>
        <w:t>SWAC CHECKLIST GRADE SHEET</w:t>
      </w:r>
    </w:p>
    <w:tbl>
      <w:tblPr>
        <w:tblW w:w="12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8"/>
        <w:gridCol w:w="1260"/>
        <w:gridCol w:w="4992"/>
        <w:gridCol w:w="5160"/>
      </w:tblGrid>
      <w:tr w:rsidR="00B94B27" w14:paraId="393BF87B" w14:textId="77777777" w:rsidTr="00B41221">
        <w:tc>
          <w:tcPr>
            <w:tcW w:w="1308" w:type="dxa"/>
          </w:tcPr>
          <w:p w14:paraId="3188550D" w14:textId="77777777" w:rsidR="00B94B27" w:rsidRPr="00B41221" w:rsidRDefault="00B94B27" w:rsidP="00B41221">
            <w:pPr>
              <w:jc w:val="center"/>
              <w:rPr>
                <w:b/>
              </w:rPr>
            </w:pPr>
            <w:r w:rsidRPr="00B41221">
              <w:rPr>
                <w:b/>
              </w:rPr>
              <w:t>Checklist item</w:t>
            </w:r>
          </w:p>
        </w:tc>
        <w:tc>
          <w:tcPr>
            <w:tcW w:w="1260" w:type="dxa"/>
          </w:tcPr>
          <w:p w14:paraId="56339F2D" w14:textId="77777777" w:rsidR="00B94B27" w:rsidRPr="00B41221" w:rsidRDefault="00B94B27" w:rsidP="00B41221">
            <w:pPr>
              <w:jc w:val="center"/>
              <w:rPr>
                <w:b/>
              </w:rPr>
            </w:pPr>
            <w:r w:rsidRPr="00B41221">
              <w:rPr>
                <w:b/>
              </w:rPr>
              <w:t xml:space="preserve">Conforms (Y or N) </w:t>
            </w:r>
          </w:p>
        </w:tc>
        <w:tc>
          <w:tcPr>
            <w:tcW w:w="4992" w:type="dxa"/>
          </w:tcPr>
          <w:p w14:paraId="156E57D1" w14:textId="77777777" w:rsidR="00B94B27" w:rsidRPr="00B41221" w:rsidRDefault="00B94B27" w:rsidP="00B41221">
            <w:pPr>
              <w:jc w:val="center"/>
              <w:rPr>
                <w:b/>
              </w:rPr>
            </w:pPr>
            <w:r w:rsidRPr="00B41221">
              <w:rPr>
                <w:b/>
              </w:rPr>
              <w:t>If NO, specified deficiency &amp; suggestions for remedy</w:t>
            </w:r>
            <w:r w:rsidR="00315B1A">
              <w:rPr>
                <w:b/>
              </w:rPr>
              <w:t xml:space="preserve"> (if appropriate)</w:t>
            </w:r>
          </w:p>
        </w:tc>
        <w:tc>
          <w:tcPr>
            <w:tcW w:w="5160" w:type="dxa"/>
          </w:tcPr>
          <w:p w14:paraId="452BB7EE" w14:textId="77777777" w:rsidR="00B94B27" w:rsidRPr="00B41221" w:rsidRDefault="00B94B27" w:rsidP="00B41221">
            <w:pPr>
              <w:jc w:val="center"/>
              <w:rPr>
                <w:b/>
              </w:rPr>
            </w:pPr>
            <w:r w:rsidRPr="00B41221">
              <w:rPr>
                <w:b/>
              </w:rPr>
              <w:t>Comments</w:t>
            </w:r>
          </w:p>
        </w:tc>
      </w:tr>
      <w:tr w:rsidR="00B94B27" w:rsidRPr="00B41221" w14:paraId="406012CE" w14:textId="77777777" w:rsidTr="00B41221">
        <w:trPr>
          <w:trHeight w:hRule="exact" w:val="360"/>
        </w:trPr>
        <w:tc>
          <w:tcPr>
            <w:tcW w:w="1308" w:type="dxa"/>
          </w:tcPr>
          <w:p w14:paraId="4CB86A6A" w14:textId="77777777" w:rsidR="00B94B27" w:rsidRPr="00B41221" w:rsidRDefault="00B94B27" w:rsidP="00B41221">
            <w:pPr>
              <w:jc w:val="center"/>
              <w:rPr>
                <w:sz w:val="20"/>
                <w:szCs w:val="20"/>
              </w:rPr>
            </w:pPr>
            <w:r w:rsidRPr="00B41221">
              <w:rPr>
                <w:sz w:val="20"/>
                <w:szCs w:val="20"/>
              </w:rPr>
              <w:t>2.1</w:t>
            </w:r>
          </w:p>
        </w:tc>
        <w:tc>
          <w:tcPr>
            <w:tcW w:w="1260" w:type="dxa"/>
          </w:tcPr>
          <w:p w14:paraId="59D73547" w14:textId="77777777" w:rsidR="00B94B27" w:rsidRPr="00B41221" w:rsidRDefault="00B94B27" w:rsidP="00B41221">
            <w:pPr>
              <w:jc w:val="center"/>
              <w:rPr>
                <w:sz w:val="20"/>
                <w:szCs w:val="20"/>
              </w:rPr>
            </w:pPr>
          </w:p>
        </w:tc>
        <w:tc>
          <w:tcPr>
            <w:tcW w:w="4992" w:type="dxa"/>
          </w:tcPr>
          <w:p w14:paraId="3023DDA7" w14:textId="77777777" w:rsidR="00B94B27" w:rsidRPr="00B41221" w:rsidRDefault="00B94B27" w:rsidP="00B41221">
            <w:pPr>
              <w:jc w:val="center"/>
              <w:rPr>
                <w:sz w:val="20"/>
                <w:szCs w:val="20"/>
              </w:rPr>
            </w:pPr>
          </w:p>
        </w:tc>
        <w:tc>
          <w:tcPr>
            <w:tcW w:w="5160" w:type="dxa"/>
          </w:tcPr>
          <w:p w14:paraId="6AFB28FB" w14:textId="77777777" w:rsidR="00B94B27" w:rsidRPr="00B41221" w:rsidRDefault="00B94B27" w:rsidP="00B94B27">
            <w:pPr>
              <w:rPr>
                <w:sz w:val="20"/>
                <w:szCs w:val="20"/>
              </w:rPr>
            </w:pPr>
          </w:p>
        </w:tc>
      </w:tr>
      <w:tr w:rsidR="00B94B27" w:rsidRPr="00B41221" w14:paraId="01AD4C3C" w14:textId="77777777" w:rsidTr="00B41221">
        <w:trPr>
          <w:trHeight w:hRule="exact" w:val="360"/>
        </w:trPr>
        <w:tc>
          <w:tcPr>
            <w:tcW w:w="1308" w:type="dxa"/>
          </w:tcPr>
          <w:p w14:paraId="40BE38C9" w14:textId="77777777" w:rsidR="00B94B27" w:rsidRPr="00B41221" w:rsidRDefault="00B94B27" w:rsidP="00B41221">
            <w:pPr>
              <w:jc w:val="center"/>
              <w:rPr>
                <w:sz w:val="20"/>
                <w:szCs w:val="20"/>
              </w:rPr>
            </w:pPr>
            <w:r w:rsidRPr="00B41221">
              <w:rPr>
                <w:sz w:val="20"/>
                <w:szCs w:val="20"/>
              </w:rPr>
              <w:t>2.2</w:t>
            </w:r>
          </w:p>
        </w:tc>
        <w:tc>
          <w:tcPr>
            <w:tcW w:w="1260" w:type="dxa"/>
          </w:tcPr>
          <w:p w14:paraId="5C954997" w14:textId="77777777" w:rsidR="00B94B27" w:rsidRPr="00B41221" w:rsidRDefault="00B94B27" w:rsidP="00B41221">
            <w:pPr>
              <w:jc w:val="center"/>
              <w:rPr>
                <w:sz w:val="20"/>
                <w:szCs w:val="20"/>
              </w:rPr>
            </w:pPr>
          </w:p>
        </w:tc>
        <w:tc>
          <w:tcPr>
            <w:tcW w:w="4992" w:type="dxa"/>
          </w:tcPr>
          <w:p w14:paraId="66350623" w14:textId="77777777" w:rsidR="00B94B27" w:rsidRPr="00B41221" w:rsidRDefault="00B94B27" w:rsidP="00B41221">
            <w:pPr>
              <w:jc w:val="center"/>
              <w:rPr>
                <w:sz w:val="20"/>
                <w:szCs w:val="20"/>
              </w:rPr>
            </w:pPr>
          </w:p>
        </w:tc>
        <w:tc>
          <w:tcPr>
            <w:tcW w:w="5160" w:type="dxa"/>
          </w:tcPr>
          <w:p w14:paraId="1B395637" w14:textId="77777777" w:rsidR="00B94B27" w:rsidRPr="00B41221" w:rsidRDefault="00B94B27" w:rsidP="00B94B27">
            <w:pPr>
              <w:rPr>
                <w:sz w:val="20"/>
                <w:szCs w:val="20"/>
              </w:rPr>
            </w:pPr>
          </w:p>
        </w:tc>
      </w:tr>
      <w:tr w:rsidR="00B94B27" w:rsidRPr="00B41221" w14:paraId="67E628D3" w14:textId="77777777" w:rsidTr="00B41221">
        <w:trPr>
          <w:trHeight w:hRule="exact" w:val="360"/>
        </w:trPr>
        <w:tc>
          <w:tcPr>
            <w:tcW w:w="1308" w:type="dxa"/>
          </w:tcPr>
          <w:p w14:paraId="70523B83" w14:textId="77777777" w:rsidR="00B94B27" w:rsidRPr="00B41221" w:rsidRDefault="00B94B27" w:rsidP="00B41221">
            <w:pPr>
              <w:jc w:val="center"/>
              <w:rPr>
                <w:sz w:val="20"/>
                <w:szCs w:val="20"/>
              </w:rPr>
            </w:pPr>
            <w:r w:rsidRPr="00B41221">
              <w:rPr>
                <w:sz w:val="20"/>
                <w:szCs w:val="20"/>
              </w:rPr>
              <w:t>2.3</w:t>
            </w:r>
          </w:p>
        </w:tc>
        <w:tc>
          <w:tcPr>
            <w:tcW w:w="1260" w:type="dxa"/>
          </w:tcPr>
          <w:p w14:paraId="1DC206C2" w14:textId="77777777" w:rsidR="00B94B27" w:rsidRPr="00B41221" w:rsidRDefault="00B94B27" w:rsidP="00B41221">
            <w:pPr>
              <w:jc w:val="center"/>
              <w:rPr>
                <w:sz w:val="20"/>
                <w:szCs w:val="20"/>
              </w:rPr>
            </w:pPr>
          </w:p>
        </w:tc>
        <w:tc>
          <w:tcPr>
            <w:tcW w:w="4992" w:type="dxa"/>
            <w:shd w:val="clear" w:color="auto" w:fill="auto"/>
          </w:tcPr>
          <w:p w14:paraId="3789F5C0" w14:textId="77777777" w:rsidR="00B94B27" w:rsidRPr="00B41221" w:rsidRDefault="00B94B27" w:rsidP="00B41221">
            <w:pPr>
              <w:jc w:val="center"/>
              <w:rPr>
                <w:sz w:val="20"/>
                <w:szCs w:val="20"/>
              </w:rPr>
            </w:pPr>
          </w:p>
        </w:tc>
        <w:tc>
          <w:tcPr>
            <w:tcW w:w="5160" w:type="dxa"/>
          </w:tcPr>
          <w:p w14:paraId="42A5A635" w14:textId="77777777" w:rsidR="00B94B27" w:rsidRPr="00B41221" w:rsidRDefault="00B94B27" w:rsidP="00B94B27">
            <w:pPr>
              <w:rPr>
                <w:sz w:val="20"/>
                <w:szCs w:val="20"/>
              </w:rPr>
            </w:pPr>
          </w:p>
        </w:tc>
      </w:tr>
      <w:tr w:rsidR="00B94B27" w:rsidRPr="00B41221" w14:paraId="12077252" w14:textId="77777777" w:rsidTr="00B41221">
        <w:trPr>
          <w:trHeight w:hRule="exact" w:val="360"/>
        </w:trPr>
        <w:tc>
          <w:tcPr>
            <w:tcW w:w="1308" w:type="dxa"/>
          </w:tcPr>
          <w:p w14:paraId="03B9243C" w14:textId="77777777" w:rsidR="00B94B27" w:rsidRPr="00B41221" w:rsidRDefault="00B94B27" w:rsidP="00B41221">
            <w:pPr>
              <w:jc w:val="center"/>
              <w:rPr>
                <w:sz w:val="20"/>
                <w:szCs w:val="20"/>
              </w:rPr>
            </w:pPr>
            <w:r w:rsidRPr="00B41221">
              <w:rPr>
                <w:sz w:val="20"/>
                <w:szCs w:val="20"/>
              </w:rPr>
              <w:t>2.4</w:t>
            </w:r>
          </w:p>
        </w:tc>
        <w:tc>
          <w:tcPr>
            <w:tcW w:w="1260" w:type="dxa"/>
          </w:tcPr>
          <w:p w14:paraId="70AFD5C1" w14:textId="77777777" w:rsidR="00B94B27" w:rsidRPr="00B41221" w:rsidRDefault="00B94B27" w:rsidP="00B41221">
            <w:pPr>
              <w:jc w:val="center"/>
              <w:rPr>
                <w:sz w:val="20"/>
                <w:szCs w:val="20"/>
              </w:rPr>
            </w:pPr>
          </w:p>
        </w:tc>
        <w:tc>
          <w:tcPr>
            <w:tcW w:w="4992" w:type="dxa"/>
            <w:shd w:val="clear" w:color="auto" w:fill="auto"/>
          </w:tcPr>
          <w:p w14:paraId="24A843A7" w14:textId="77777777" w:rsidR="00B94B27" w:rsidRPr="00B41221" w:rsidRDefault="00B94B27" w:rsidP="00B41221">
            <w:pPr>
              <w:jc w:val="center"/>
              <w:rPr>
                <w:sz w:val="20"/>
                <w:szCs w:val="20"/>
              </w:rPr>
            </w:pPr>
          </w:p>
        </w:tc>
        <w:tc>
          <w:tcPr>
            <w:tcW w:w="5160" w:type="dxa"/>
          </w:tcPr>
          <w:p w14:paraId="66381EEE" w14:textId="77777777" w:rsidR="00B94B27" w:rsidRPr="00B41221" w:rsidRDefault="00B94B27" w:rsidP="00B94B27">
            <w:pPr>
              <w:rPr>
                <w:sz w:val="20"/>
                <w:szCs w:val="20"/>
              </w:rPr>
            </w:pPr>
          </w:p>
        </w:tc>
      </w:tr>
      <w:tr w:rsidR="00B94B27" w:rsidRPr="00B41221" w14:paraId="105DE148" w14:textId="77777777" w:rsidTr="00B41221">
        <w:trPr>
          <w:trHeight w:hRule="exact" w:val="360"/>
        </w:trPr>
        <w:tc>
          <w:tcPr>
            <w:tcW w:w="1308" w:type="dxa"/>
          </w:tcPr>
          <w:p w14:paraId="42B96FCF" w14:textId="77777777" w:rsidR="00B94B27" w:rsidRPr="00B41221" w:rsidRDefault="00B94B27" w:rsidP="00B41221">
            <w:pPr>
              <w:jc w:val="center"/>
              <w:rPr>
                <w:sz w:val="20"/>
                <w:szCs w:val="20"/>
              </w:rPr>
            </w:pPr>
            <w:r w:rsidRPr="00B41221">
              <w:rPr>
                <w:sz w:val="20"/>
                <w:szCs w:val="20"/>
              </w:rPr>
              <w:t>2.5</w:t>
            </w:r>
          </w:p>
        </w:tc>
        <w:tc>
          <w:tcPr>
            <w:tcW w:w="1260" w:type="dxa"/>
          </w:tcPr>
          <w:p w14:paraId="5F031EA1" w14:textId="77777777" w:rsidR="00B94B27" w:rsidRPr="00B41221" w:rsidRDefault="00B94B27" w:rsidP="00B41221">
            <w:pPr>
              <w:jc w:val="center"/>
              <w:rPr>
                <w:sz w:val="20"/>
                <w:szCs w:val="20"/>
              </w:rPr>
            </w:pPr>
          </w:p>
        </w:tc>
        <w:tc>
          <w:tcPr>
            <w:tcW w:w="4992" w:type="dxa"/>
            <w:shd w:val="clear" w:color="auto" w:fill="auto"/>
          </w:tcPr>
          <w:p w14:paraId="15BAFCCE" w14:textId="77777777" w:rsidR="00B94B27" w:rsidRPr="00B41221" w:rsidRDefault="00B94B27" w:rsidP="00B41221">
            <w:pPr>
              <w:jc w:val="center"/>
              <w:rPr>
                <w:sz w:val="20"/>
                <w:szCs w:val="20"/>
              </w:rPr>
            </w:pPr>
          </w:p>
        </w:tc>
        <w:tc>
          <w:tcPr>
            <w:tcW w:w="5160" w:type="dxa"/>
          </w:tcPr>
          <w:p w14:paraId="4181170B" w14:textId="77777777" w:rsidR="00B94B27" w:rsidRPr="00B41221" w:rsidRDefault="00B94B27" w:rsidP="00B94B27">
            <w:pPr>
              <w:rPr>
                <w:sz w:val="20"/>
                <w:szCs w:val="20"/>
              </w:rPr>
            </w:pPr>
          </w:p>
        </w:tc>
      </w:tr>
      <w:tr w:rsidR="00B94B27" w:rsidRPr="00B41221" w14:paraId="450C78E9" w14:textId="77777777" w:rsidTr="00B41221">
        <w:trPr>
          <w:trHeight w:hRule="exact" w:val="360"/>
        </w:trPr>
        <w:tc>
          <w:tcPr>
            <w:tcW w:w="1308" w:type="dxa"/>
          </w:tcPr>
          <w:p w14:paraId="7C984A4A" w14:textId="77777777" w:rsidR="00B94B27" w:rsidRPr="00B41221" w:rsidRDefault="00B94B27" w:rsidP="00B41221">
            <w:pPr>
              <w:jc w:val="center"/>
              <w:rPr>
                <w:sz w:val="20"/>
                <w:szCs w:val="20"/>
              </w:rPr>
            </w:pPr>
            <w:r w:rsidRPr="00B41221">
              <w:rPr>
                <w:sz w:val="20"/>
                <w:szCs w:val="20"/>
              </w:rPr>
              <w:t>2.6</w:t>
            </w:r>
          </w:p>
        </w:tc>
        <w:tc>
          <w:tcPr>
            <w:tcW w:w="1260" w:type="dxa"/>
          </w:tcPr>
          <w:p w14:paraId="7966EF7E" w14:textId="77777777" w:rsidR="00B94B27" w:rsidRPr="00B41221" w:rsidRDefault="00B94B27" w:rsidP="00B41221">
            <w:pPr>
              <w:jc w:val="center"/>
              <w:rPr>
                <w:sz w:val="20"/>
                <w:szCs w:val="20"/>
              </w:rPr>
            </w:pPr>
          </w:p>
        </w:tc>
        <w:tc>
          <w:tcPr>
            <w:tcW w:w="4992" w:type="dxa"/>
          </w:tcPr>
          <w:p w14:paraId="7CFEA34A" w14:textId="77777777" w:rsidR="00B94B27" w:rsidRPr="00B41221" w:rsidRDefault="00B94B27" w:rsidP="00B41221">
            <w:pPr>
              <w:jc w:val="center"/>
              <w:rPr>
                <w:sz w:val="20"/>
                <w:szCs w:val="20"/>
              </w:rPr>
            </w:pPr>
          </w:p>
        </w:tc>
        <w:tc>
          <w:tcPr>
            <w:tcW w:w="5160" w:type="dxa"/>
          </w:tcPr>
          <w:p w14:paraId="4FCB4B16" w14:textId="77777777" w:rsidR="00B94B27" w:rsidRPr="00B41221" w:rsidRDefault="00B94B27" w:rsidP="00B94B27">
            <w:pPr>
              <w:rPr>
                <w:sz w:val="20"/>
                <w:szCs w:val="20"/>
              </w:rPr>
            </w:pPr>
          </w:p>
        </w:tc>
      </w:tr>
      <w:tr w:rsidR="00B94B27" w:rsidRPr="00B41221" w14:paraId="4CB5C51F" w14:textId="77777777" w:rsidTr="00B41221">
        <w:trPr>
          <w:trHeight w:hRule="exact" w:val="360"/>
        </w:trPr>
        <w:tc>
          <w:tcPr>
            <w:tcW w:w="1308" w:type="dxa"/>
          </w:tcPr>
          <w:p w14:paraId="0A876E65" w14:textId="77777777" w:rsidR="00B94B27" w:rsidRPr="00B41221" w:rsidRDefault="00B94B27" w:rsidP="00B41221">
            <w:pPr>
              <w:jc w:val="center"/>
              <w:rPr>
                <w:sz w:val="20"/>
                <w:szCs w:val="20"/>
              </w:rPr>
            </w:pPr>
            <w:r w:rsidRPr="00B41221">
              <w:rPr>
                <w:sz w:val="20"/>
                <w:szCs w:val="20"/>
              </w:rPr>
              <w:t>2.7</w:t>
            </w:r>
          </w:p>
        </w:tc>
        <w:tc>
          <w:tcPr>
            <w:tcW w:w="1260" w:type="dxa"/>
          </w:tcPr>
          <w:p w14:paraId="08A2D3D0" w14:textId="77777777" w:rsidR="00B94B27" w:rsidRPr="00B41221" w:rsidRDefault="00B94B27" w:rsidP="00B41221">
            <w:pPr>
              <w:jc w:val="center"/>
              <w:rPr>
                <w:sz w:val="20"/>
                <w:szCs w:val="20"/>
              </w:rPr>
            </w:pPr>
          </w:p>
        </w:tc>
        <w:tc>
          <w:tcPr>
            <w:tcW w:w="4992" w:type="dxa"/>
          </w:tcPr>
          <w:p w14:paraId="69A49219" w14:textId="77777777" w:rsidR="00B94B27" w:rsidRPr="00B41221" w:rsidRDefault="00B94B27" w:rsidP="00B41221">
            <w:pPr>
              <w:jc w:val="center"/>
              <w:rPr>
                <w:sz w:val="20"/>
                <w:szCs w:val="20"/>
              </w:rPr>
            </w:pPr>
          </w:p>
        </w:tc>
        <w:tc>
          <w:tcPr>
            <w:tcW w:w="5160" w:type="dxa"/>
          </w:tcPr>
          <w:p w14:paraId="6985CA7B" w14:textId="77777777" w:rsidR="00B94B27" w:rsidRPr="00B41221" w:rsidRDefault="00B94B27" w:rsidP="00B94B27">
            <w:pPr>
              <w:rPr>
                <w:sz w:val="20"/>
                <w:szCs w:val="20"/>
              </w:rPr>
            </w:pPr>
          </w:p>
        </w:tc>
      </w:tr>
      <w:tr w:rsidR="00B94B27" w:rsidRPr="00B41221" w14:paraId="1DAAE2B8" w14:textId="77777777" w:rsidTr="00B41221">
        <w:trPr>
          <w:trHeight w:hRule="exact" w:val="360"/>
        </w:trPr>
        <w:tc>
          <w:tcPr>
            <w:tcW w:w="1308" w:type="dxa"/>
          </w:tcPr>
          <w:p w14:paraId="74581A70" w14:textId="77777777" w:rsidR="00B94B27" w:rsidRPr="00B41221" w:rsidRDefault="00B94B27" w:rsidP="00B41221">
            <w:pPr>
              <w:jc w:val="center"/>
              <w:rPr>
                <w:sz w:val="20"/>
                <w:szCs w:val="20"/>
              </w:rPr>
            </w:pPr>
            <w:r w:rsidRPr="00B41221">
              <w:rPr>
                <w:sz w:val="20"/>
                <w:szCs w:val="20"/>
              </w:rPr>
              <w:t>2.8</w:t>
            </w:r>
          </w:p>
        </w:tc>
        <w:tc>
          <w:tcPr>
            <w:tcW w:w="1260" w:type="dxa"/>
          </w:tcPr>
          <w:p w14:paraId="72FB3544" w14:textId="77777777" w:rsidR="00B94B27" w:rsidRPr="00B41221" w:rsidRDefault="00B94B27" w:rsidP="00B41221">
            <w:pPr>
              <w:jc w:val="center"/>
              <w:rPr>
                <w:sz w:val="20"/>
                <w:szCs w:val="20"/>
              </w:rPr>
            </w:pPr>
          </w:p>
        </w:tc>
        <w:tc>
          <w:tcPr>
            <w:tcW w:w="4992" w:type="dxa"/>
          </w:tcPr>
          <w:p w14:paraId="2A377833" w14:textId="77777777" w:rsidR="00B94B27" w:rsidRPr="00B41221" w:rsidRDefault="00B94B27" w:rsidP="00B41221">
            <w:pPr>
              <w:jc w:val="center"/>
              <w:rPr>
                <w:sz w:val="20"/>
                <w:szCs w:val="20"/>
              </w:rPr>
            </w:pPr>
          </w:p>
        </w:tc>
        <w:tc>
          <w:tcPr>
            <w:tcW w:w="5160" w:type="dxa"/>
          </w:tcPr>
          <w:p w14:paraId="2D0B182B" w14:textId="77777777" w:rsidR="00B94B27" w:rsidRPr="00B41221" w:rsidRDefault="00B94B27" w:rsidP="00B94B27">
            <w:pPr>
              <w:rPr>
                <w:sz w:val="20"/>
                <w:szCs w:val="20"/>
              </w:rPr>
            </w:pPr>
          </w:p>
        </w:tc>
      </w:tr>
      <w:tr w:rsidR="00B94B27" w:rsidRPr="00B41221" w14:paraId="24DC9B22" w14:textId="77777777" w:rsidTr="00B41221">
        <w:trPr>
          <w:trHeight w:hRule="exact" w:val="360"/>
        </w:trPr>
        <w:tc>
          <w:tcPr>
            <w:tcW w:w="1308" w:type="dxa"/>
          </w:tcPr>
          <w:p w14:paraId="3FC8700E" w14:textId="77777777" w:rsidR="00B94B27" w:rsidRPr="00B41221" w:rsidRDefault="00B94B27" w:rsidP="00B41221">
            <w:pPr>
              <w:jc w:val="center"/>
              <w:rPr>
                <w:sz w:val="20"/>
                <w:szCs w:val="20"/>
              </w:rPr>
            </w:pPr>
            <w:r w:rsidRPr="00B41221">
              <w:rPr>
                <w:sz w:val="20"/>
                <w:szCs w:val="20"/>
              </w:rPr>
              <w:t>2.9</w:t>
            </w:r>
          </w:p>
        </w:tc>
        <w:tc>
          <w:tcPr>
            <w:tcW w:w="1260" w:type="dxa"/>
          </w:tcPr>
          <w:p w14:paraId="077FA04E" w14:textId="77777777" w:rsidR="00B94B27" w:rsidRPr="00B41221" w:rsidRDefault="00B94B27" w:rsidP="00B41221">
            <w:pPr>
              <w:jc w:val="center"/>
              <w:rPr>
                <w:sz w:val="20"/>
                <w:szCs w:val="20"/>
              </w:rPr>
            </w:pPr>
          </w:p>
        </w:tc>
        <w:tc>
          <w:tcPr>
            <w:tcW w:w="4992" w:type="dxa"/>
          </w:tcPr>
          <w:p w14:paraId="4635944C" w14:textId="77777777" w:rsidR="00B94B27" w:rsidRPr="00B41221" w:rsidRDefault="00B94B27" w:rsidP="00B41221">
            <w:pPr>
              <w:jc w:val="center"/>
              <w:rPr>
                <w:sz w:val="20"/>
                <w:szCs w:val="20"/>
              </w:rPr>
            </w:pPr>
          </w:p>
        </w:tc>
        <w:tc>
          <w:tcPr>
            <w:tcW w:w="5160" w:type="dxa"/>
          </w:tcPr>
          <w:p w14:paraId="1086F7C9" w14:textId="77777777" w:rsidR="00B94B27" w:rsidRPr="00B41221" w:rsidRDefault="00B94B27" w:rsidP="00B94B27">
            <w:pPr>
              <w:rPr>
                <w:sz w:val="20"/>
                <w:szCs w:val="20"/>
              </w:rPr>
            </w:pPr>
          </w:p>
        </w:tc>
      </w:tr>
      <w:tr w:rsidR="00B94B27" w:rsidRPr="00B41221" w14:paraId="5979C88D" w14:textId="77777777" w:rsidTr="00B41221">
        <w:trPr>
          <w:trHeight w:hRule="exact" w:val="360"/>
        </w:trPr>
        <w:tc>
          <w:tcPr>
            <w:tcW w:w="1308" w:type="dxa"/>
          </w:tcPr>
          <w:p w14:paraId="3E383B46" w14:textId="77777777" w:rsidR="00B94B27" w:rsidRPr="00B41221" w:rsidRDefault="00B94B27" w:rsidP="00B41221">
            <w:pPr>
              <w:jc w:val="center"/>
              <w:rPr>
                <w:sz w:val="20"/>
                <w:szCs w:val="20"/>
              </w:rPr>
            </w:pPr>
            <w:r w:rsidRPr="00B41221">
              <w:rPr>
                <w:sz w:val="20"/>
                <w:szCs w:val="20"/>
              </w:rPr>
              <w:t>2.10</w:t>
            </w:r>
          </w:p>
        </w:tc>
        <w:tc>
          <w:tcPr>
            <w:tcW w:w="1260" w:type="dxa"/>
          </w:tcPr>
          <w:p w14:paraId="0E46B0B1" w14:textId="77777777" w:rsidR="00B94B27" w:rsidRPr="00B41221" w:rsidRDefault="00B94B27" w:rsidP="00B41221">
            <w:pPr>
              <w:jc w:val="center"/>
              <w:rPr>
                <w:sz w:val="20"/>
                <w:szCs w:val="20"/>
              </w:rPr>
            </w:pPr>
          </w:p>
        </w:tc>
        <w:tc>
          <w:tcPr>
            <w:tcW w:w="4992" w:type="dxa"/>
          </w:tcPr>
          <w:p w14:paraId="48F53BFC" w14:textId="77777777" w:rsidR="00B94B27" w:rsidRPr="00B41221" w:rsidRDefault="00B94B27" w:rsidP="00B41221">
            <w:pPr>
              <w:jc w:val="center"/>
              <w:rPr>
                <w:sz w:val="20"/>
                <w:szCs w:val="20"/>
              </w:rPr>
            </w:pPr>
          </w:p>
        </w:tc>
        <w:tc>
          <w:tcPr>
            <w:tcW w:w="5160" w:type="dxa"/>
          </w:tcPr>
          <w:p w14:paraId="030B098B" w14:textId="77777777" w:rsidR="00B94B27" w:rsidRPr="00B41221" w:rsidRDefault="00B94B27" w:rsidP="00B94B27">
            <w:pPr>
              <w:rPr>
                <w:sz w:val="20"/>
                <w:szCs w:val="20"/>
              </w:rPr>
            </w:pPr>
          </w:p>
        </w:tc>
      </w:tr>
      <w:tr w:rsidR="00B94B27" w:rsidRPr="00B41221" w14:paraId="74D6564A" w14:textId="77777777" w:rsidTr="00B41221">
        <w:trPr>
          <w:trHeight w:hRule="exact" w:val="360"/>
        </w:trPr>
        <w:tc>
          <w:tcPr>
            <w:tcW w:w="1308" w:type="dxa"/>
          </w:tcPr>
          <w:p w14:paraId="300FA5C3" w14:textId="77777777" w:rsidR="00B94B27" w:rsidRPr="00B41221" w:rsidRDefault="00B94B27" w:rsidP="00B41221">
            <w:pPr>
              <w:jc w:val="center"/>
              <w:rPr>
                <w:sz w:val="20"/>
                <w:szCs w:val="20"/>
              </w:rPr>
            </w:pPr>
            <w:r w:rsidRPr="00B41221">
              <w:rPr>
                <w:sz w:val="20"/>
                <w:szCs w:val="20"/>
              </w:rPr>
              <w:t>2.11</w:t>
            </w:r>
          </w:p>
        </w:tc>
        <w:tc>
          <w:tcPr>
            <w:tcW w:w="1260" w:type="dxa"/>
          </w:tcPr>
          <w:p w14:paraId="635700D4" w14:textId="77777777" w:rsidR="00B94B27" w:rsidRPr="00B41221" w:rsidRDefault="00B94B27" w:rsidP="00B41221">
            <w:pPr>
              <w:jc w:val="center"/>
              <w:rPr>
                <w:sz w:val="20"/>
                <w:szCs w:val="20"/>
              </w:rPr>
            </w:pPr>
          </w:p>
        </w:tc>
        <w:tc>
          <w:tcPr>
            <w:tcW w:w="4992" w:type="dxa"/>
          </w:tcPr>
          <w:p w14:paraId="1BC7C0CD" w14:textId="77777777" w:rsidR="00B94B27" w:rsidRPr="00B41221" w:rsidRDefault="00B94B27" w:rsidP="00B41221">
            <w:pPr>
              <w:jc w:val="center"/>
              <w:rPr>
                <w:sz w:val="20"/>
                <w:szCs w:val="20"/>
              </w:rPr>
            </w:pPr>
          </w:p>
        </w:tc>
        <w:tc>
          <w:tcPr>
            <w:tcW w:w="5160" w:type="dxa"/>
          </w:tcPr>
          <w:p w14:paraId="593C2EA5" w14:textId="77777777" w:rsidR="00B94B27" w:rsidRPr="00B41221" w:rsidRDefault="00B94B27" w:rsidP="00B94B27">
            <w:pPr>
              <w:rPr>
                <w:sz w:val="20"/>
                <w:szCs w:val="20"/>
              </w:rPr>
            </w:pPr>
          </w:p>
        </w:tc>
      </w:tr>
      <w:tr w:rsidR="00B94B27" w:rsidRPr="00B41221" w14:paraId="11DF18BE" w14:textId="77777777" w:rsidTr="00B41221">
        <w:trPr>
          <w:trHeight w:hRule="exact" w:val="360"/>
        </w:trPr>
        <w:tc>
          <w:tcPr>
            <w:tcW w:w="1308" w:type="dxa"/>
          </w:tcPr>
          <w:p w14:paraId="5DB959BB" w14:textId="77777777" w:rsidR="00B94B27" w:rsidRPr="00B41221" w:rsidRDefault="00B94B27" w:rsidP="00B41221">
            <w:pPr>
              <w:jc w:val="center"/>
              <w:rPr>
                <w:sz w:val="20"/>
                <w:szCs w:val="20"/>
              </w:rPr>
            </w:pPr>
            <w:r w:rsidRPr="00B41221">
              <w:rPr>
                <w:sz w:val="20"/>
                <w:szCs w:val="20"/>
              </w:rPr>
              <w:t>2.12</w:t>
            </w:r>
          </w:p>
        </w:tc>
        <w:tc>
          <w:tcPr>
            <w:tcW w:w="1260" w:type="dxa"/>
          </w:tcPr>
          <w:p w14:paraId="2AB436B9" w14:textId="77777777" w:rsidR="00B94B27" w:rsidRPr="00B41221" w:rsidRDefault="00B94B27" w:rsidP="00B41221">
            <w:pPr>
              <w:jc w:val="center"/>
              <w:rPr>
                <w:sz w:val="20"/>
                <w:szCs w:val="20"/>
              </w:rPr>
            </w:pPr>
          </w:p>
        </w:tc>
        <w:tc>
          <w:tcPr>
            <w:tcW w:w="4992" w:type="dxa"/>
          </w:tcPr>
          <w:p w14:paraId="5EA41E3D" w14:textId="77777777" w:rsidR="00B94B27" w:rsidRPr="00B41221" w:rsidRDefault="00B94B27" w:rsidP="00B41221">
            <w:pPr>
              <w:jc w:val="center"/>
              <w:rPr>
                <w:sz w:val="20"/>
                <w:szCs w:val="20"/>
              </w:rPr>
            </w:pPr>
          </w:p>
        </w:tc>
        <w:tc>
          <w:tcPr>
            <w:tcW w:w="5160" w:type="dxa"/>
          </w:tcPr>
          <w:p w14:paraId="5928EB7E" w14:textId="77777777" w:rsidR="00B94B27" w:rsidRPr="00B41221" w:rsidRDefault="00B94B27" w:rsidP="00B94B27">
            <w:pPr>
              <w:rPr>
                <w:sz w:val="20"/>
                <w:szCs w:val="20"/>
              </w:rPr>
            </w:pPr>
          </w:p>
        </w:tc>
      </w:tr>
      <w:tr w:rsidR="00B94B27" w:rsidRPr="00B41221" w14:paraId="222C5BD8" w14:textId="77777777" w:rsidTr="00B41221">
        <w:trPr>
          <w:trHeight w:hRule="exact" w:val="360"/>
        </w:trPr>
        <w:tc>
          <w:tcPr>
            <w:tcW w:w="1308" w:type="dxa"/>
          </w:tcPr>
          <w:p w14:paraId="36C4EDF1" w14:textId="77777777" w:rsidR="00B94B27" w:rsidRPr="00B41221" w:rsidRDefault="00B94B27" w:rsidP="00B41221">
            <w:pPr>
              <w:jc w:val="center"/>
              <w:rPr>
                <w:sz w:val="20"/>
                <w:szCs w:val="20"/>
              </w:rPr>
            </w:pPr>
            <w:r w:rsidRPr="00B41221">
              <w:rPr>
                <w:sz w:val="20"/>
                <w:szCs w:val="20"/>
              </w:rPr>
              <w:t>2.13</w:t>
            </w:r>
          </w:p>
        </w:tc>
        <w:tc>
          <w:tcPr>
            <w:tcW w:w="1260" w:type="dxa"/>
          </w:tcPr>
          <w:p w14:paraId="3BE903E1" w14:textId="77777777" w:rsidR="00B94B27" w:rsidRPr="00B41221" w:rsidRDefault="00B94B27" w:rsidP="00B41221">
            <w:pPr>
              <w:jc w:val="center"/>
              <w:rPr>
                <w:sz w:val="20"/>
                <w:szCs w:val="20"/>
              </w:rPr>
            </w:pPr>
          </w:p>
        </w:tc>
        <w:tc>
          <w:tcPr>
            <w:tcW w:w="4992" w:type="dxa"/>
          </w:tcPr>
          <w:p w14:paraId="75469398" w14:textId="77777777" w:rsidR="00B94B27" w:rsidRPr="00B41221" w:rsidRDefault="00B94B27" w:rsidP="00B41221">
            <w:pPr>
              <w:jc w:val="center"/>
              <w:rPr>
                <w:sz w:val="20"/>
                <w:szCs w:val="20"/>
              </w:rPr>
            </w:pPr>
          </w:p>
        </w:tc>
        <w:tc>
          <w:tcPr>
            <w:tcW w:w="5160" w:type="dxa"/>
          </w:tcPr>
          <w:p w14:paraId="2F992BA6" w14:textId="77777777" w:rsidR="00B94B27" w:rsidRPr="00B41221" w:rsidRDefault="00B94B27" w:rsidP="00B94B27">
            <w:pPr>
              <w:rPr>
                <w:sz w:val="20"/>
                <w:szCs w:val="20"/>
              </w:rPr>
            </w:pPr>
          </w:p>
        </w:tc>
      </w:tr>
      <w:tr w:rsidR="00B94B27" w:rsidRPr="00B41221" w14:paraId="3C6910E4" w14:textId="77777777" w:rsidTr="00B41221">
        <w:trPr>
          <w:trHeight w:hRule="exact" w:val="360"/>
        </w:trPr>
        <w:tc>
          <w:tcPr>
            <w:tcW w:w="1308" w:type="dxa"/>
          </w:tcPr>
          <w:p w14:paraId="1ACC2D76" w14:textId="77777777" w:rsidR="00B94B27" w:rsidRPr="00B41221" w:rsidRDefault="00B94B27" w:rsidP="00B41221">
            <w:pPr>
              <w:jc w:val="center"/>
              <w:rPr>
                <w:sz w:val="20"/>
                <w:szCs w:val="20"/>
              </w:rPr>
            </w:pPr>
            <w:r w:rsidRPr="00B41221">
              <w:rPr>
                <w:sz w:val="20"/>
                <w:szCs w:val="20"/>
              </w:rPr>
              <w:t>2.14</w:t>
            </w:r>
          </w:p>
        </w:tc>
        <w:tc>
          <w:tcPr>
            <w:tcW w:w="1260" w:type="dxa"/>
          </w:tcPr>
          <w:p w14:paraId="25F8BFFE" w14:textId="77777777" w:rsidR="00B94B27" w:rsidRPr="00B41221" w:rsidRDefault="00B94B27" w:rsidP="00B41221">
            <w:pPr>
              <w:jc w:val="center"/>
              <w:rPr>
                <w:sz w:val="20"/>
                <w:szCs w:val="20"/>
              </w:rPr>
            </w:pPr>
          </w:p>
        </w:tc>
        <w:tc>
          <w:tcPr>
            <w:tcW w:w="4992" w:type="dxa"/>
          </w:tcPr>
          <w:p w14:paraId="52EA289F" w14:textId="77777777" w:rsidR="00B94B27" w:rsidRPr="00B41221" w:rsidRDefault="00B94B27" w:rsidP="00B41221">
            <w:pPr>
              <w:jc w:val="center"/>
              <w:rPr>
                <w:sz w:val="20"/>
                <w:szCs w:val="20"/>
              </w:rPr>
            </w:pPr>
          </w:p>
        </w:tc>
        <w:tc>
          <w:tcPr>
            <w:tcW w:w="5160" w:type="dxa"/>
          </w:tcPr>
          <w:p w14:paraId="7C25422F" w14:textId="77777777" w:rsidR="00B94B27" w:rsidRPr="00B41221" w:rsidRDefault="00B94B27" w:rsidP="00B94B27">
            <w:pPr>
              <w:rPr>
                <w:sz w:val="20"/>
                <w:szCs w:val="20"/>
              </w:rPr>
            </w:pPr>
          </w:p>
        </w:tc>
      </w:tr>
      <w:tr w:rsidR="00B94B27" w:rsidRPr="00B41221" w14:paraId="6AE42CF8" w14:textId="77777777" w:rsidTr="00B41221">
        <w:trPr>
          <w:trHeight w:hRule="exact" w:val="360"/>
        </w:trPr>
        <w:tc>
          <w:tcPr>
            <w:tcW w:w="1308" w:type="dxa"/>
          </w:tcPr>
          <w:p w14:paraId="25B9D292" w14:textId="77777777" w:rsidR="00B94B27" w:rsidRPr="00B41221" w:rsidRDefault="00B94B27" w:rsidP="00B41221">
            <w:pPr>
              <w:jc w:val="center"/>
              <w:rPr>
                <w:sz w:val="20"/>
                <w:szCs w:val="20"/>
              </w:rPr>
            </w:pPr>
            <w:r w:rsidRPr="00B41221">
              <w:rPr>
                <w:sz w:val="20"/>
                <w:szCs w:val="20"/>
              </w:rPr>
              <w:t>2.15</w:t>
            </w:r>
          </w:p>
        </w:tc>
        <w:tc>
          <w:tcPr>
            <w:tcW w:w="1260" w:type="dxa"/>
          </w:tcPr>
          <w:p w14:paraId="64CFF96A" w14:textId="77777777" w:rsidR="00B94B27" w:rsidRPr="00B41221" w:rsidRDefault="00B94B27" w:rsidP="00B41221">
            <w:pPr>
              <w:jc w:val="center"/>
              <w:rPr>
                <w:sz w:val="20"/>
                <w:szCs w:val="20"/>
              </w:rPr>
            </w:pPr>
          </w:p>
        </w:tc>
        <w:tc>
          <w:tcPr>
            <w:tcW w:w="4992" w:type="dxa"/>
          </w:tcPr>
          <w:p w14:paraId="19A03133" w14:textId="77777777" w:rsidR="00B94B27" w:rsidRPr="00B41221" w:rsidRDefault="00B94B27" w:rsidP="00B41221">
            <w:pPr>
              <w:jc w:val="center"/>
              <w:rPr>
                <w:sz w:val="20"/>
                <w:szCs w:val="20"/>
              </w:rPr>
            </w:pPr>
          </w:p>
        </w:tc>
        <w:tc>
          <w:tcPr>
            <w:tcW w:w="5160" w:type="dxa"/>
          </w:tcPr>
          <w:p w14:paraId="318C3544" w14:textId="77777777" w:rsidR="00B94B27" w:rsidRPr="00B41221" w:rsidRDefault="00B94B27" w:rsidP="00B94B27">
            <w:pPr>
              <w:rPr>
                <w:sz w:val="20"/>
                <w:szCs w:val="20"/>
              </w:rPr>
            </w:pPr>
          </w:p>
        </w:tc>
      </w:tr>
      <w:tr w:rsidR="00B94B27" w:rsidRPr="00B41221" w14:paraId="4147F744" w14:textId="77777777" w:rsidTr="00B41221">
        <w:trPr>
          <w:trHeight w:hRule="exact" w:val="360"/>
        </w:trPr>
        <w:tc>
          <w:tcPr>
            <w:tcW w:w="1308" w:type="dxa"/>
          </w:tcPr>
          <w:p w14:paraId="4E9E19EF" w14:textId="77777777" w:rsidR="00B94B27" w:rsidRPr="00B41221" w:rsidRDefault="00B94B27" w:rsidP="00B41221">
            <w:pPr>
              <w:jc w:val="center"/>
              <w:rPr>
                <w:sz w:val="20"/>
                <w:szCs w:val="20"/>
              </w:rPr>
            </w:pPr>
            <w:r w:rsidRPr="00B41221">
              <w:rPr>
                <w:sz w:val="20"/>
                <w:szCs w:val="20"/>
              </w:rPr>
              <w:t>2.16</w:t>
            </w:r>
          </w:p>
        </w:tc>
        <w:tc>
          <w:tcPr>
            <w:tcW w:w="1260" w:type="dxa"/>
          </w:tcPr>
          <w:p w14:paraId="2255B8C6" w14:textId="77777777" w:rsidR="00B94B27" w:rsidRPr="00B41221" w:rsidRDefault="00B94B27" w:rsidP="00B41221">
            <w:pPr>
              <w:jc w:val="center"/>
              <w:rPr>
                <w:sz w:val="20"/>
                <w:szCs w:val="20"/>
              </w:rPr>
            </w:pPr>
          </w:p>
        </w:tc>
        <w:tc>
          <w:tcPr>
            <w:tcW w:w="4992" w:type="dxa"/>
          </w:tcPr>
          <w:p w14:paraId="4D9E3A54" w14:textId="77777777" w:rsidR="00B94B27" w:rsidRPr="00B41221" w:rsidRDefault="00B94B27" w:rsidP="00B41221">
            <w:pPr>
              <w:jc w:val="center"/>
              <w:rPr>
                <w:sz w:val="20"/>
                <w:szCs w:val="20"/>
              </w:rPr>
            </w:pPr>
          </w:p>
        </w:tc>
        <w:tc>
          <w:tcPr>
            <w:tcW w:w="5160" w:type="dxa"/>
          </w:tcPr>
          <w:p w14:paraId="4A307D69" w14:textId="77777777" w:rsidR="00B94B27" w:rsidRPr="00B41221" w:rsidRDefault="00B94B27" w:rsidP="00B94B27">
            <w:pPr>
              <w:rPr>
                <w:sz w:val="20"/>
                <w:szCs w:val="20"/>
              </w:rPr>
            </w:pPr>
          </w:p>
        </w:tc>
      </w:tr>
      <w:tr w:rsidR="00F50CCA" w:rsidRPr="00B41221" w14:paraId="58206516" w14:textId="77777777" w:rsidTr="00B41221">
        <w:trPr>
          <w:trHeight w:hRule="exact" w:val="360"/>
        </w:trPr>
        <w:tc>
          <w:tcPr>
            <w:tcW w:w="1308" w:type="dxa"/>
          </w:tcPr>
          <w:p w14:paraId="00E5C88B" w14:textId="77777777" w:rsidR="00F50CCA" w:rsidRPr="00B41221" w:rsidRDefault="00F50CCA" w:rsidP="00B41221">
            <w:pPr>
              <w:jc w:val="center"/>
              <w:rPr>
                <w:sz w:val="20"/>
                <w:szCs w:val="20"/>
              </w:rPr>
            </w:pPr>
            <w:r>
              <w:rPr>
                <w:sz w:val="20"/>
                <w:szCs w:val="20"/>
              </w:rPr>
              <w:t>2.17</w:t>
            </w:r>
          </w:p>
        </w:tc>
        <w:tc>
          <w:tcPr>
            <w:tcW w:w="1260" w:type="dxa"/>
          </w:tcPr>
          <w:p w14:paraId="0A4B3200" w14:textId="77777777" w:rsidR="00F50CCA" w:rsidRPr="00B41221" w:rsidRDefault="00F50CCA" w:rsidP="00B41221">
            <w:pPr>
              <w:jc w:val="center"/>
              <w:rPr>
                <w:sz w:val="20"/>
                <w:szCs w:val="20"/>
              </w:rPr>
            </w:pPr>
          </w:p>
        </w:tc>
        <w:tc>
          <w:tcPr>
            <w:tcW w:w="4992" w:type="dxa"/>
          </w:tcPr>
          <w:p w14:paraId="01C9D1A4" w14:textId="77777777" w:rsidR="00F50CCA" w:rsidRPr="00B41221" w:rsidRDefault="00F50CCA" w:rsidP="00B41221">
            <w:pPr>
              <w:jc w:val="center"/>
              <w:rPr>
                <w:sz w:val="20"/>
                <w:szCs w:val="20"/>
              </w:rPr>
            </w:pPr>
          </w:p>
        </w:tc>
        <w:tc>
          <w:tcPr>
            <w:tcW w:w="5160" w:type="dxa"/>
          </w:tcPr>
          <w:p w14:paraId="367C42EE" w14:textId="77777777" w:rsidR="00F50CCA" w:rsidRPr="00B41221" w:rsidRDefault="00F50CCA" w:rsidP="00B94B27">
            <w:pPr>
              <w:rPr>
                <w:sz w:val="20"/>
                <w:szCs w:val="20"/>
              </w:rPr>
            </w:pPr>
          </w:p>
        </w:tc>
      </w:tr>
      <w:tr w:rsidR="00F50CCA" w:rsidRPr="00B41221" w14:paraId="68F4C0C2" w14:textId="77777777" w:rsidTr="00B41221">
        <w:trPr>
          <w:trHeight w:hRule="exact" w:val="360"/>
        </w:trPr>
        <w:tc>
          <w:tcPr>
            <w:tcW w:w="1308" w:type="dxa"/>
          </w:tcPr>
          <w:p w14:paraId="6DD2F420" w14:textId="77777777" w:rsidR="00F50CCA" w:rsidRDefault="00F50CCA" w:rsidP="00B41221">
            <w:pPr>
              <w:jc w:val="center"/>
              <w:rPr>
                <w:sz w:val="20"/>
                <w:szCs w:val="20"/>
              </w:rPr>
            </w:pPr>
            <w:r>
              <w:rPr>
                <w:sz w:val="20"/>
                <w:szCs w:val="20"/>
              </w:rPr>
              <w:t>2.18</w:t>
            </w:r>
          </w:p>
        </w:tc>
        <w:tc>
          <w:tcPr>
            <w:tcW w:w="1260" w:type="dxa"/>
          </w:tcPr>
          <w:p w14:paraId="50EC687C" w14:textId="77777777" w:rsidR="00F50CCA" w:rsidRPr="00B41221" w:rsidRDefault="00F50CCA" w:rsidP="00B41221">
            <w:pPr>
              <w:jc w:val="center"/>
              <w:rPr>
                <w:sz w:val="20"/>
                <w:szCs w:val="20"/>
              </w:rPr>
            </w:pPr>
          </w:p>
        </w:tc>
        <w:tc>
          <w:tcPr>
            <w:tcW w:w="4992" w:type="dxa"/>
          </w:tcPr>
          <w:p w14:paraId="18713670" w14:textId="77777777" w:rsidR="00F50CCA" w:rsidRPr="00B41221" w:rsidRDefault="00F50CCA" w:rsidP="00B41221">
            <w:pPr>
              <w:jc w:val="center"/>
              <w:rPr>
                <w:sz w:val="20"/>
                <w:szCs w:val="20"/>
              </w:rPr>
            </w:pPr>
          </w:p>
        </w:tc>
        <w:tc>
          <w:tcPr>
            <w:tcW w:w="5160" w:type="dxa"/>
          </w:tcPr>
          <w:p w14:paraId="4A4234EA" w14:textId="77777777" w:rsidR="00F50CCA" w:rsidRPr="00B41221" w:rsidRDefault="00F50CCA" w:rsidP="00B94B27">
            <w:pPr>
              <w:rPr>
                <w:sz w:val="20"/>
                <w:szCs w:val="20"/>
              </w:rPr>
            </w:pPr>
          </w:p>
        </w:tc>
      </w:tr>
      <w:tr w:rsidR="00F50CCA" w:rsidRPr="00B41221" w14:paraId="554BAD7D" w14:textId="77777777" w:rsidTr="00B41221">
        <w:trPr>
          <w:trHeight w:hRule="exact" w:val="360"/>
        </w:trPr>
        <w:tc>
          <w:tcPr>
            <w:tcW w:w="1308" w:type="dxa"/>
          </w:tcPr>
          <w:p w14:paraId="1093C4D2" w14:textId="77777777" w:rsidR="00F50CCA" w:rsidRDefault="00F50CCA" w:rsidP="00B41221">
            <w:pPr>
              <w:jc w:val="center"/>
              <w:rPr>
                <w:sz w:val="20"/>
                <w:szCs w:val="20"/>
              </w:rPr>
            </w:pPr>
            <w:r>
              <w:rPr>
                <w:sz w:val="20"/>
                <w:szCs w:val="20"/>
              </w:rPr>
              <w:t>2.19</w:t>
            </w:r>
          </w:p>
        </w:tc>
        <w:tc>
          <w:tcPr>
            <w:tcW w:w="1260" w:type="dxa"/>
          </w:tcPr>
          <w:p w14:paraId="0FF266D0" w14:textId="77777777" w:rsidR="00F50CCA" w:rsidRPr="00B41221" w:rsidRDefault="00F50CCA" w:rsidP="00B41221">
            <w:pPr>
              <w:jc w:val="center"/>
              <w:rPr>
                <w:sz w:val="20"/>
                <w:szCs w:val="20"/>
              </w:rPr>
            </w:pPr>
          </w:p>
        </w:tc>
        <w:tc>
          <w:tcPr>
            <w:tcW w:w="4992" w:type="dxa"/>
          </w:tcPr>
          <w:p w14:paraId="615EE7B7" w14:textId="77777777" w:rsidR="00F50CCA" w:rsidRPr="00B41221" w:rsidRDefault="00F50CCA" w:rsidP="00B41221">
            <w:pPr>
              <w:jc w:val="center"/>
              <w:rPr>
                <w:sz w:val="20"/>
                <w:szCs w:val="20"/>
              </w:rPr>
            </w:pPr>
          </w:p>
        </w:tc>
        <w:tc>
          <w:tcPr>
            <w:tcW w:w="5160" w:type="dxa"/>
          </w:tcPr>
          <w:p w14:paraId="10EC537D" w14:textId="77777777" w:rsidR="00F50CCA" w:rsidRPr="00B41221" w:rsidRDefault="00F50CCA" w:rsidP="00B94B27">
            <w:pPr>
              <w:rPr>
                <w:sz w:val="20"/>
                <w:szCs w:val="20"/>
              </w:rPr>
            </w:pPr>
          </w:p>
        </w:tc>
      </w:tr>
    </w:tbl>
    <w:p w14:paraId="534B6E66" w14:textId="77777777" w:rsidR="00B94B27" w:rsidRDefault="00B94B27" w:rsidP="00B94B27">
      <w:pPr>
        <w:rPr>
          <w:b/>
          <w:sz w:val="22"/>
          <w:szCs w:val="22"/>
        </w:rPr>
      </w:pPr>
    </w:p>
    <w:p w14:paraId="0FD71EAB" w14:textId="77777777" w:rsidR="006A0796" w:rsidRDefault="00B94B27">
      <w:r>
        <w:t>For each item, the SWAC will rate the response as either conforming or deficient. For each item rated deficient, the SWAC will detail the deficiency</w:t>
      </w:r>
      <w:r w:rsidR="00AF66AC">
        <w:t xml:space="preserve">, including indicating </w:t>
      </w:r>
      <w:r w:rsidR="00D367EA">
        <w:t xml:space="preserve">which </w:t>
      </w:r>
      <w:r w:rsidR="00AF66AC">
        <w:t>aspect of the RSWMP the response may indicate non-conformance.</w:t>
      </w:r>
      <w:r>
        <w:t xml:space="preserve"> </w:t>
      </w:r>
      <w:r w:rsidR="00AF66AC">
        <w:t xml:space="preserve">Where </w:t>
      </w:r>
      <w:r w:rsidR="00842536">
        <w:t>appropriate</w:t>
      </w:r>
      <w:r w:rsidR="00AF66AC">
        <w:t xml:space="preserve">, the </w:t>
      </w:r>
      <w:r w:rsidR="00AF66AC">
        <w:lastRenderedPageBreak/>
        <w:t xml:space="preserve">SWAC may </w:t>
      </w:r>
      <w:r>
        <w:t>make suggestions as to potential remedy. The SWAC may also add comments and/or specific information that would be helpful in determining conformance. Any comments or suggestions by the SWAC are for guidance and do not relieve the applicant of responsibility for demonstrating conformance. This grade sheet is intended to help the SWAC in its conformance review</w:t>
      </w:r>
      <w:r w:rsidR="00AF66AC">
        <w:t xml:space="preserve"> recommendation to CAPCOG’s Executive Committee</w:t>
      </w:r>
      <w:r>
        <w:t>. A grade of “YES” or “NO” on any item or items does not constrain the SWAC in its review and recommendation to the CAPCOG Executive Committee.</w:t>
      </w:r>
    </w:p>
    <w:p w14:paraId="4AC030E8" w14:textId="77777777" w:rsidR="006A0796" w:rsidRDefault="006A0796"/>
    <w:p w14:paraId="4A210341" w14:textId="77777777" w:rsidR="00DC55B1" w:rsidRDefault="00520D9F">
      <w:r>
        <w:t xml:space="preserve">CAPCOG reserves the right to present any information to the SWAC and Executive Committee that could be relevant </w:t>
      </w:r>
      <w:r w:rsidR="00DD6CF7">
        <w:t xml:space="preserve">in </w:t>
      </w:r>
      <w:r>
        <w:t xml:space="preserve">assessing conformance to CAPCOG’s RSWMP, not just the information provided by the applicant in this checklist or in parts I and II of the application. </w:t>
      </w:r>
      <w:r w:rsidR="006A0796">
        <w:t xml:space="preserve">This may include, among other things, set-back distance criteria that have been incorporated into any local ordinance or that have been recommended in CAPCOG’s 2004 model MSW facility siting ordinance. </w:t>
      </w:r>
      <w:r>
        <w:t>If, after the SWAC has made a recommendation to the Executive Committee, CAPCOG staff or SWAC members become aware of other relevant information not considered by the SWAC in making its recommendation, CAPCOG staff reserves the right to bring that information to the SWAC to reconsider their recommendation or to present that information directly to the Executive Committee for their consideration</w:t>
      </w:r>
      <w:r w:rsidR="00E12B65">
        <w:t>.</w:t>
      </w:r>
      <w:r>
        <w:t xml:space="preserve"> It is therefore in the best interests of all parties involved that the applicant be as thorough and comprehensive in providing the requested information as early as possible.</w:t>
      </w:r>
      <w:r w:rsidR="00E12B65">
        <w:t xml:space="preserve"> </w:t>
      </w:r>
      <w:r w:rsidR="00B94B27">
        <w:t>The CAPCOG Executive Committee will make the final determination of conformance.</w:t>
      </w:r>
    </w:p>
    <w:sectPr w:rsidR="00DC55B1" w:rsidSect="00B94B2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054DA" w14:textId="77777777" w:rsidR="00B43DDB" w:rsidRDefault="00B43DDB">
      <w:r>
        <w:separator/>
      </w:r>
    </w:p>
  </w:endnote>
  <w:endnote w:type="continuationSeparator" w:id="0">
    <w:p w14:paraId="6F18E0F0" w14:textId="77777777" w:rsidR="00B43DDB" w:rsidRDefault="00B43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72115" w14:textId="7BEADD2C" w:rsidR="00742E1D" w:rsidRDefault="00742E1D" w:rsidP="00B57FCB">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303D8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03D87">
      <w:rPr>
        <w:b/>
        <w:bCs/>
        <w:noProof/>
      </w:rPr>
      <w:t>9</w:t>
    </w:r>
    <w:r>
      <w:rPr>
        <w:b/>
        <w:bCs/>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C760A" w14:textId="77777777" w:rsidR="00B43DDB" w:rsidRDefault="00B43DDB">
      <w:r>
        <w:separator/>
      </w:r>
    </w:p>
  </w:footnote>
  <w:footnote w:type="continuationSeparator" w:id="0">
    <w:p w14:paraId="799F2FDD" w14:textId="77777777" w:rsidR="00B43DDB" w:rsidRDefault="00B43D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7272"/>
    <w:multiLevelType w:val="multilevel"/>
    <w:tmpl w:val="BB66D250"/>
    <w:lvl w:ilvl="0">
      <w:start w:val="2"/>
      <w:numFmt w:val="decimal"/>
      <w:lvlText w:val="%1"/>
      <w:lvlJc w:val="left"/>
      <w:pPr>
        <w:tabs>
          <w:tab w:val="num" w:pos="570"/>
        </w:tabs>
        <w:ind w:left="570" w:hanging="570"/>
      </w:pPr>
      <w:rPr>
        <w:rFonts w:hint="default"/>
      </w:rPr>
    </w:lvl>
    <w:lvl w:ilvl="1">
      <w:start w:val="1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661FA2"/>
    <w:multiLevelType w:val="multilevel"/>
    <w:tmpl w:val="78FE264E"/>
    <w:lvl w:ilvl="0">
      <w:start w:val="2"/>
      <w:numFmt w:val="decimal"/>
      <w:lvlText w:val="%1."/>
      <w:lvlJc w:val="left"/>
      <w:pPr>
        <w:tabs>
          <w:tab w:val="num" w:pos="360"/>
        </w:tabs>
        <w:ind w:left="360" w:hanging="360"/>
      </w:pPr>
      <w:rPr>
        <w:rFonts w:hint="default"/>
      </w:rPr>
    </w:lvl>
    <w:lvl w:ilvl="1">
      <w:start w:val="1"/>
      <w:numFmt w:val="decimal"/>
      <w:lvlRestart w:val="0"/>
      <w:isLg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B22602"/>
    <w:multiLevelType w:val="multilevel"/>
    <w:tmpl w:val="A2062CFC"/>
    <w:lvl w:ilvl="0">
      <w:start w:val="1"/>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A060994"/>
    <w:multiLevelType w:val="multilevel"/>
    <w:tmpl w:val="2B6424FC"/>
    <w:lvl w:ilvl="0">
      <w:start w:val="1"/>
      <w:numFmt w:val="decimal"/>
      <w:lvlText w:val="%1"/>
      <w:lvlJc w:val="left"/>
      <w:pPr>
        <w:tabs>
          <w:tab w:val="num" w:pos="540"/>
        </w:tabs>
        <w:ind w:left="540" w:hanging="540"/>
      </w:pPr>
      <w:rPr>
        <w:rFonts w:hint="default"/>
        <w:u w:val="none"/>
      </w:rPr>
    </w:lvl>
    <w:lvl w:ilvl="1">
      <w:start w:val="1"/>
      <w:numFmt w:val="decimal"/>
      <w:lvlText w:val="%1.%2"/>
      <w:lvlJc w:val="left"/>
      <w:pPr>
        <w:tabs>
          <w:tab w:val="num" w:pos="540"/>
        </w:tabs>
        <w:ind w:left="540" w:hanging="54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3"/>
  </w:num>
  <w:num w:numId="2">
    <w:abstractNumId w:val="2"/>
  </w:num>
  <w:num w:numId="3">
    <w:abstractNumId w:val="1"/>
    <w:lvlOverride w:ilvl="0">
      <w:lvl w:ilvl="0">
        <w:start w:val="1"/>
        <w:numFmt w:val="decimal"/>
        <w:lvlText w:val="2.%1."/>
        <w:lvlJc w:val="left"/>
        <w:pPr>
          <w:tabs>
            <w:tab w:val="num" w:pos="360"/>
          </w:tabs>
          <w:ind w:left="360" w:hanging="360"/>
        </w:pPr>
        <w:rPr>
          <w:rFonts w:hint="default"/>
          <w:b w:val="0"/>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6enVrHIwf6y4cKGxKQGLAJ4ebUU+Lqvz33sW7i3yg2JZ+CdfXN5e6h5rq2QtqkzXPzhw2eem+X48yz80MHovEA==" w:salt="EYwwm2IecLSZ4VheEivjT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B27"/>
    <w:rsid w:val="00045EF9"/>
    <w:rsid w:val="00066E4A"/>
    <w:rsid w:val="001445E7"/>
    <w:rsid w:val="00195297"/>
    <w:rsid w:val="00195BD7"/>
    <w:rsid w:val="001D75A5"/>
    <w:rsid w:val="001F478C"/>
    <w:rsid w:val="002021D0"/>
    <w:rsid w:val="0024678C"/>
    <w:rsid w:val="00247FF3"/>
    <w:rsid w:val="00250B10"/>
    <w:rsid w:val="002558D2"/>
    <w:rsid w:val="00290B36"/>
    <w:rsid w:val="00303D87"/>
    <w:rsid w:val="00314763"/>
    <w:rsid w:val="00315B1A"/>
    <w:rsid w:val="00362CA0"/>
    <w:rsid w:val="00386A20"/>
    <w:rsid w:val="0038750F"/>
    <w:rsid w:val="00395442"/>
    <w:rsid w:val="003E60C3"/>
    <w:rsid w:val="00405013"/>
    <w:rsid w:val="004306AF"/>
    <w:rsid w:val="00431C0D"/>
    <w:rsid w:val="004C2B75"/>
    <w:rsid w:val="00520D9F"/>
    <w:rsid w:val="005262E6"/>
    <w:rsid w:val="005B35C0"/>
    <w:rsid w:val="005D3EF0"/>
    <w:rsid w:val="005E1AB0"/>
    <w:rsid w:val="005F3AE8"/>
    <w:rsid w:val="006A0796"/>
    <w:rsid w:val="006E7338"/>
    <w:rsid w:val="007121CD"/>
    <w:rsid w:val="00740370"/>
    <w:rsid w:val="00742E1D"/>
    <w:rsid w:val="007566A8"/>
    <w:rsid w:val="007915E3"/>
    <w:rsid w:val="007D2AEC"/>
    <w:rsid w:val="007D2E79"/>
    <w:rsid w:val="007E7BED"/>
    <w:rsid w:val="00842536"/>
    <w:rsid w:val="0088488F"/>
    <w:rsid w:val="0089733B"/>
    <w:rsid w:val="008D577C"/>
    <w:rsid w:val="008E52A7"/>
    <w:rsid w:val="008E598D"/>
    <w:rsid w:val="00906C66"/>
    <w:rsid w:val="00941E2D"/>
    <w:rsid w:val="009A6AB7"/>
    <w:rsid w:val="009B4029"/>
    <w:rsid w:val="009E68F3"/>
    <w:rsid w:val="00A22E53"/>
    <w:rsid w:val="00A3235E"/>
    <w:rsid w:val="00A676E9"/>
    <w:rsid w:val="00A84B65"/>
    <w:rsid w:val="00AB429F"/>
    <w:rsid w:val="00AC48F1"/>
    <w:rsid w:val="00AC5CE3"/>
    <w:rsid w:val="00AD08EA"/>
    <w:rsid w:val="00AF66AC"/>
    <w:rsid w:val="00B41221"/>
    <w:rsid w:val="00B43DDB"/>
    <w:rsid w:val="00B57FCB"/>
    <w:rsid w:val="00B610AA"/>
    <w:rsid w:val="00B75C87"/>
    <w:rsid w:val="00B8091B"/>
    <w:rsid w:val="00B94B27"/>
    <w:rsid w:val="00BA7830"/>
    <w:rsid w:val="00C26732"/>
    <w:rsid w:val="00C33D7A"/>
    <w:rsid w:val="00C42EAC"/>
    <w:rsid w:val="00C50B79"/>
    <w:rsid w:val="00C57B40"/>
    <w:rsid w:val="00CA31D1"/>
    <w:rsid w:val="00CB72AB"/>
    <w:rsid w:val="00CF5326"/>
    <w:rsid w:val="00D10E86"/>
    <w:rsid w:val="00D367EA"/>
    <w:rsid w:val="00D4584C"/>
    <w:rsid w:val="00D5769E"/>
    <w:rsid w:val="00D72BEC"/>
    <w:rsid w:val="00D830A0"/>
    <w:rsid w:val="00D93BC0"/>
    <w:rsid w:val="00DA12AF"/>
    <w:rsid w:val="00DB2E23"/>
    <w:rsid w:val="00DC0DA8"/>
    <w:rsid w:val="00DC55B1"/>
    <w:rsid w:val="00DC5D98"/>
    <w:rsid w:val="00DD6BEA"/>
    <w:rsid w:val="00DD6CF7"/>
    <w:rsid w:val="00DD7410"/>
    <w:rsid w:val="00E12B65"/>
    <w:rsid w:val="00EA29AD"/>
    <w:rsid w:val="00EF4FFA"/>
    <w:rsid w:val="00F50CCA"/>
    <w:rsid w:val="00F5504D"/>
    <w:rsid w:val="00F63C11"/>
    <w:rsid w:val="00F6770B"/>
    <w:rsid w:val="00FA5F3B"/>
    <w:rsid w:val="00FC71F2"/>
    <w:rsid w:val="00FD7849"/>
    <w:rsid w:val="00FF3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97FF4A"/>
  <w15:chartTrackingRefBased/>
  <w15:docId w15:val="{55823CF4-BE17-4A26-85E0-28CBD4DB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B27"/>
    <w:rPr>
      <w:sz w:val="24"/>
      <w:szCs w:val="24"/>
    </w:rPr>
  </w:style>
  <w:style w:type="paragraph" w:styleId="Heading1">
    <w:name w:val="heading 1"/>
    <w:basedOn w:val="Normal"/>
    <w:next w:val="Normal"/>
    <w:qFormat/>
    <w:rsid w:val="00B94B27"/>
    <w:pPr>
      <w:keepNext/>
      <w:outlineLvl w:val="0"/>
    </w:pPr>
    <w:rPr>
      <w:b/>
      <w:bCs/>
    </w:rPr>
  </w:style>
  <w:style w:type="paragraph" w:styleId="Heading2">
    <w:name w:val="heading 2"/>
    <w:basedOn w:val="Normal"/>
    <w:next w:val="Normal"/>
    <w:qFormat/>
    <w:rsid w:val="00B94B27"/>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B94B2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94B27"/>
    <w:pPr>
      <w:spacing w:after="120"/>
    </w:pPr>
  </w:style>
  <w:style w:type="paragraph" w:styleId="BodyText2">
    <w:name w:val="Body Text 2"/>
    <w:basedOn w:val="Normal"/>
    <w:rsid w:val="00B94B27"/>
    <w:rPr>
      <w:i/>
      <w:iCs/>
      <w:szCs w:val="20"/>
    </w:rPr>
  </w:style>
  <w:style w:type="paragraph" w:styleId="BodyTextIndent2">
    <w:name w:val="Body Text Indent 2"/>
    <w:basedOn w:val="Normal"/>
    <w:rsid w:val="00B94B27"/>
    <w:pPr>
      <w:suppressAutoHyphens/>
      <w:ind w:left="2160" w:hanging="360"/>
    </w:pPr>
    <w:rPr>
      <w:rFonts w:ascii="Courier" w:hAnsi="Courier"/>
      <w:b/>
      <w:spacing w:val="-3"/>
      <w:sz w:val="20"/>
      <w:szCs w:val="20"/>
    </w:rPr>
  </w:style>
  <w:style w:type="paragraph" w:styleId="Footer">
    <w:name w:val="footer"/>
    <w:basedOn w:val="Normal"/>
    <w:link w:val="FooterChar"/>
    <w:uiPriority w:val="99"/>
    <w:rsid w:val="00B94B27"/>
    <w:pPr>
      <w:tabs>
        <w:tab w:val="center" w:pos="4320"/>
        <w:tab w:val="right" w:pos="8640"/>
      </w:tabs>
    </w:pPr>
    <w:rPr>
      <w:szCs w:val="20"/>
    </w:rPr>
  </w:style>
  <w:style w:type="character" w:styleId="PageNumber">
    <w:name w:val="page number"/>
    <w:basedOn w:val="DefaultParagraphFont"/>
    <w:rsid w:val="00B94B27"/>
  </w:style>
  <w:style w:type="table" w:styleId="TableGrid">
    <w:name w:val="Table Grid"/>
    <w:basedOn w:val="TableNormal"/>
    <w:rsid w:val="00B94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C5D98"/>
    <w:pPr>
      <w:tabs>
        <w:tab w:val="center" w:pos="4320"/>
        <w:tab w:val="right" w:pos="8640"/>
      </w:tabs>
    </w:pPr>
  </w:style>
  <w:style w:type="paragraph" w:styleId="BalloonText">
    <w:name w:val="Balloon Text"/>
    <w:basedOn w:val="Normal"/>
    <w:link w:val="BalloonTextChar"/>
    <w:rsid w:val="001D75A5"/>
    <w:rPr>
      <w:rFonts w:ascii="Segoe UI" w:hAnsi="Segoe UI" w:cs="Segoe UI"/>
      <w:sz w:val="18"/>
      <w:szCs w:val="18"/>
    </w:rPr>
  </w:style>
  <w:style w:type="character" w:customStyle="1" w:styleId="BalloonTextChar">
    <w:name w:val="Balloon Text Char"/>
    <w:link w:val="BalloonText"/>
    <w:rsid w:val="001D75A5"/>
    <w:rPr>
      <w:rFonts w:ascii="Segoe UI" w:hAnsi="Segoe UI" w:cs="Segoe UI"/>
      <w:sz w:val="18"/>
      <w:szCs w:val="18"/>
    </w:rPr>
  </w:style>
  <w:style w:type="paragraph" w:styleId="ListParagraph">
    <w:name w:val="List Paragraph"/>
    <w:basedOn w:val="Normal"/>
    <w:uiPriority w:val="34"/>
    <w:qFormat/>
    <w:rsid w:val="00DC0DA8"/>
    <w:pPr>
      <w:ind w:left="720"/>
    </w:pPr>
  </w:style>
  <w:style w:type="character" w:styleId="CommentReference">
    <w:name w:val="annotation reference"/>
    <w:rsid w:val="004306AF"/>
    <w:rPr>
      <w:sz w:val="16"/>
      <w:szCs w:val="16"/>
    </w:rPr>
  </w:style>
  <w:style w:type="paragraph" w:styleId="CommentText">
    <w:name w:val="annotation text"/>
    <w:basedOn w:val="Normal"/>
    <w:link w:val="CommentTextChar"/>
    <w:rsid w:val="004306AF"/>
    <w:rPr>
      <w:sz w:val="20"/>
      <w:szCs w:val="20"/>
    </w:rPr>
  </w:style>
  <w:style w:type="character" w:customStyle="1" w:styleId="CommentTextChar">
    <w:name w:val="Comment Text Char"/>
    <w:basedOn w:val="DefaultParagraphFont"/>
    <w:link w:val="CommentText"/>
    <w:rsid w:val="004306AF"/>
  </w:style>
  <w:style w:type="paragraph" w:styleId="CommentSubject">
    <w:name w:val="annotation subject"/>
    <w:basedOn w:val="CommentText"/>
    <w:next w:val="CommentText"/>
    <w:link w:val="CommentSubjectChar"/>
    <w:rsid w:val="004306AF"/>
    <w:rPr>
      <w:b/>
      <w:bCs/>
    </w:rPr>
  </w:style>
  <w:style w:type="character" w:customStyle="1" w:styleId="CommentSubjectChar">
    <w:name w:val="Comment Subject Char"/>
    <w:link w:val="CommentSubject"/>
    <w:rsid w:val="004306AF"/>
    <w:rPr>
      <w:b/>
      <w:bCs/>
    </w:rPr>
  </w:style>
  <w:style w:type="character" w:styleId="Hyperlink">
    <w:name w:val="Hyperlink"/>
    <w:rsid w:val="0088488F"/>
    <w:rPr>
      <w:color w:val="0563C1"/>
      <w:u w:val="single"/>
    </w:rPr>
  </w:style>
  <w:style w:type="paragraph" w:styleId="Revision">
    <w:name w:val="Revision"/>
    <w:hidden/>
    <w:uiPriority w:val="99"/>
    <w:semiHidden/>
    <w:rsid w:val="006A0796"/>
    <w:rPr>
      <w:sz w:val="24"/>
      <w:szCs w:val="24"/>
    </w:rPr>
  </w:style>
  <w:style w:type="character" w:customStyle="1" w:styleId="FooterChar">
    <w:name w:val="Footer Char"/>
    <w:link w:val="Footer"/>
    <w:uiPriority w:val="99"/>
    <w:rsid w:val="00B57FC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hoekzema@capcog.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may@capcog.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apcog.org/divisions/regional-services/solid-waste-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FA30768696A647B6A766B80F170F57" ma:contentTypeVersion="10" ma:contentTypeDescription="Create a new document." ma:contentTypeScope="" ma:versionID="6ee2878205ac7768e67ea701c14cd3db">
  <xsd:schema xmlns:xsd="http://www.w3.org/2001/XMLSchema" xmlns:xs="http://www.w3.org/2001/XMLSchema" xmlns:p="http://schemas.microsoft.com/office/2006/metadata/properties" xmlns:ns2="24194e56-2be0-4174-afd6-9b1eff12eb62" xmlns:ns3="1e779bfe-e05a-49e2-b1e3-7fac0e03d478" targetNamespace="http://schemas.microsoft.com/office/2006/metadata/properties" ma:root="true" ma:fieldsID="9b86cfc93da2423bd5097927cb91552e" ns2:_="" ns3:_="">
    <xsd:import namespace="24194e56-2be0-4174-afd6-9b1eff12eb62"/>
    <xsd:import namespace="1e779bfe-e05a-49e2-b1e3-7fac0e03d4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94e56-2be0-4174-afd6-9b1eff12eb6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79bfe-e05a-49e2-b1e3-7fac0e03d47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4194e56-2be0-4174-afd6-9b1eff12eb62">
      <UserInfo>
        <DisplayName>Hoekzema, Andrew</DisplayName>
        <AccountId>114</AccountId>
        <AccountType/>
      </UserInfo>
      <UserInfo>
        <DisplayName>Voights, Betty</DisplayName>
        <AccountId>82</AccountId>
        <AccountType/>
      </UserInfo>
      <UserInfo>
        <DisplayName>Mooney, Michelle</DisplayName>
        <AccountId>91</AccountId>
        <AccountType/>
      </UserInfo>
      <UserInfo>
        <DisplayName>Alepuz, Christiane</DisplayName>
        <AccountId>155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754AC-F4B6-416E-A576-5E988512E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94e56-2be0-4174-afd6-9b1eff12eb62"/>
    <ds:schemaRef ds:uri="1e779bfe-e05a-49e2-b1e3-7fac0e03d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9A5268-FB85-41AA-BD2F-736239116DF2}">
  <ds:schemaRefs>
    <ds:schemaRef ds:uri="http://schemas.microsoft.com/office/2006/metadata/properties"/>
    <ds:schemaRef ds:uri="http://schemas.microsoft.com/office/infopath/2007/PartnerControls"/>
    <ds:schemaRef ds:uri="24194e56-2be0-4174-afd6-9b1eff12eb62"/>
  </ds:schemaRefs>
</ds:datastoreItem>
</file>

<file path=customXml/itemProps3.xml><?xml version="1.0" encoding="utf-8"?>
<ds:datastoreItem xmlns:ds="http://schemas.openxmlformats.org/officeDocument/2006/customXml" ds:itemID="{94C7C50E-B2F5-4C32-870A-B3A5AFD5B8E4}">
  <ds:schemaRefs>
    <ds:schemaRef ds:uri="http://schemas.microsoft.com/sharepoint/v3/contenttype/forms"/>
  </ds:schemaRefs>
</ds:datastoreItem>
</file>

<file path=customXml/itemProps4.xml><?xml version="1.0" encoding="utf-8"?>
<ds:datastoreItem xmlns:ds="http://schemas.openxmlformats.org/officeDocument/2006/customXml" ds:itemID="{8BFE4B5A-6FA2-433E-9232-AA0E2501C419}">
  <ds:schemaRefs>
    <ds:schemaRef ds:uri="http://schemas.microsoft.com/office/2006/metadata/longProperties"/>
  </ds:schemaRefs>
</ds:datastoreItem>
</file>

<file path=customXml/itemProps5.xml><?xml version="1.0" encoding="utf-8"?>
<ds:datastoreItem xmlns:ds="http://schemas.openxmlformats.org/officeDocument/2006/customXml" ds:itemID="{F0DEEF60-77D8-4EA2-8F52-369A235F2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APPENDIX FIVE</vt:lpstr>
    </vt:vector>
  </TitlesOfParts>
  <Company>CAPCO</Company>
  <LinksUpToDate>false</LinksUpToDate>
  <CharactersWithSpaces>20576</CharactersWithSpaces>
  <SharedDoc>false</SharedDoc>
  <HLinks>
    <vt:vector size="18" baseType="variant">
      <vt:variant>
        <vt:i4>4128894</vt:i4>
      </vt:variant>
      <vt:variant>
        <vt:i4>6</vt:i4>
      </vt:variant>
      <vt:variant>
        <vt:i4>0</vt:i4>
      </vt:variant>
      <vt:variant>
        <vt:i4>5</vt:i4>
      </vt:variant>
      <vt:variant>
        <vt:lpwstr>http://www.capcog.org/divisions/regional-services/solid-waste-planning</vt:lpwstr>
      </vt:variant>
      <vt:variant>
        <vt:lpwstr/>
      </vt:variant>
      <vt:variant>
        <vt:i4>2293786</vt:i4>
      </vt:variant>
      <vt:variant>
        <vt:i4>3</vt:i4>
      </vt:variant>
      <vt:variant>
        <vt:i4>0</vt:i4>
      </vt:variant>
      <vt:variant>
        <vt:i4>5</vt:i4>
      </vt:variant>
      <vt:variant>
        <vt:lpwstr>mailto:ahoekzema@capcog.org</vt:lpwstr>
      </vt:variant>
      <vt:variant>
        <vt:lpwstr/>
      </vt:variant>
      <vt:variant>
        <vt:i4>4522110</vt:i4>
      </vt:variant>
      <vt:variant>
        <vt:i4>0</vt:i4>
      </vt:variant>
      <vt:variant>
        <vt:i4>0</vt:i4>
      </vt:variant>
      <vt:variant>
        <vt:i4>5</vt:i4>
      </vt:variant>
      <vt:variant>
        <vt:lpwstr>mailto:kmay@capcog.org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FIVE</dc:title>
  <dc:subject/>
  <dc:creator>khelmers</dc:creator>
  <cp:keywords/>
  <dc:description/>
  <cp:lastModifiedBy>Canales, Mason</cp:lastModifiedBy>
  <cp:revision>2</cp:revision>
  <cp:lastPrinted>2018-10-18T21:28:00Z</cp:lastPrinted>
  <dcterms:created xsi:type="dcterms:W3CDTF">2018-10-18T21:29:00Z</dcterms:created>
  <dcterms:modified xsi:type="dcterms:W3CDTF">2018-10-18T21:29:00Z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Hoekzema, Andrew;Voights, Betty;Mooney, Michelle;Alepuz, Christiane</vt:lpwstr>
  </property>
  <property fmtid="{D5CDD505-2E9C-101B-9397-08002B2CF9AE}" pid="3" name="SharedWithUsers">
    <vt:lpwstr>114;#Hoekzema, Andrew;#82;#Voights, Betty;#91;#Mooney, Michelle;#155;#Alepuz, Christiane</vt:lpwstr>
  </property>
  <property fmtid="{D5CDD505-2E9C-101B-9397-08002B2CF9AE}" pid="4" name="ContentTypeId">
    <vt:lpwstr>0x01010005FA30768696A647B6A766B80F170F57</vt:lpwstr>
  </property>
</Properties>
</file>