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6B4A" w14:textId="325DF8BF" w:rsidR="009B473C" w:rsidRDefault="000D73FA" w:rsidP="009B473C">
      <w:pPr>
        <w:pStyle w:val="Title"/>
      </w:pPr>
      <w:r>
        <w:t>A</w:t>
      </w:r>
      <w:r w:rsidR="009B473C">
        <w:t>pplication for CAPCOG Older Americans Act Grants for Fiscal Years 2026 – 2030</w:t>
      </w:r>
    </w:p>
    <w:p w14:paraId="5D17568D" w14:textId="5BB0A3E5" w:rsidR="009B473C" w:rsidRDefault="00B45A9A" w:rsidP="00757FE6">
      <w:pPr>
        <w:pStyle w:val="Heading1"/>
      </w:pPr>
      <w:r>
        <w:t xml:space="preserve">General </w:t>
      </w:r>
      <w:r w:rsidR="00757FE6">
        <w:t>Organization Information</w:t>
      </w:r>
    </w:p>
    <w:p w14:paraId="7FF80FC5" w14:textId="794DDE3E" w:rsidR="009B473C" w:rsidRDefault="007043D9" w:rsidP="009B473C">
      <w:r>
        <w:t xml:space="preserve">Organization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733E1">
        <w:rPr>
          <w:u w:val="single"/>
        </w:rPr>
        <w:tab/>
      </w:r>
      <w:r w:rsidR="001733E1">
        <w:rPr>
          <w:u w:val="single"/>
        </w:rPr>
        <w:tab/>
      </w:r>
      <w:r w:rsidR="001733E1">
        <w:rPr>
          <w:u w:val="single"/>
        </w:rPr>
        <w:tab/>
      </w:r>
    </w:p>
    <w:p w14:paraId="60A6E628" w14:textId="6D12FD5F" w:rsidR="007043D9" w:rsidRDefault="007043D9" w:rsidP="009B473C">
      <w:r>
        <w:t>Organization Type:</w:t>
      </w:r>
    </w:p>
    <w:p w14:paraId="11EF1B5A" w14:textId="16A53FD9" w:rsidR="007043D9" w:rsidRDefault="00000000" w:rsidP="009B473C">
      <w:sdt>
        <w:sdtPr>
          <w:id w:val="-746807947"/>
          <w14:checkbox>
            <w14:checked w14:val="0"/>
            <w14:checkedState w14:val="2612" w14:font="MS Gothic"/>
            <w14:uncheckedState w14:val="2610" w14:font="MS Gothic"/>
          </w14:checkbox>
        </w:sdtPr>
        <w:sdtContent>
          <w:r w:rsidR="00B25E25">
            <w:rPr>
              <w:rFonts w:ascii="MS Gothic" w:eastAsia="MS Gothic" w:hAnsi="MS Gothic" w:hint="eastAsia"/>
            </w:rPr>
            <w:t>☐</w:t>
          </w:r>
        </w:sdtContent>
      </w:sdt>
      <w:r w:rsidR="00B25E25">
        <w:t xml:space="preserve"> Not-for-profit corporation organized under Chapter 22 of the Texas Business Organizations Code</w:t>
      </w:r>
    </w:p>
    <w:p w14:paraId="6DDC12BB" w14:textId="0E56DA36" w:rsidR="00B25E25" w:rsidRDefault="00000000" w:rsidP="00B25E25">
      <w:sdt>
        <w:sdtPr>
          <w:id w:val="1344902302"/>
          <w14:checkbox>
            <w14:checked w14:val="0"/>
            <w14:checkedState w14:val="2612" w14:font="MS Gothic"/>
            <w14:uncheckedState w14:val="2610" w14:font="MS Gothic"/>
          </w14:checkbox>
        </w:sdtPr>
        <w:sdtContent>
          <w:r w:rsidR="00B25E25">
            <w:rPr>
              <w:rFonts w:ascii="MS Gothic" w:eastAsia="MS Gothic" w:hAnsi="MS Gothic" w:hint="eastAsia"/>
            </w:rPr>
            <w:t>☐</w:t>
          </w:r>
        </w:sdtContent>
      </w:sdt>
      <w:r w:rsidR="00B25E25">
        <w:t xml:space="preserve"> Transit district aut</w:t>
      </w:r>
      <w:r w:rsidR="001F1A5C">
        <w:t>horized under Chapter 458 of the Texas Transportation Code</w:t>
      </w:r>
    </w:p>
    <w:p w14:paraId="27C4E551" w14:textId="5199AAD3" w:rsidR="00B25E25" w:rsidRDefault="00000000" w:rsidP="00B25E25">
      <w:sdt>
        <w:sdtPr>
          <w:id w:val="1569613819"/>
          <w14:checkbox>
            <w14:checked w14:val="0"/>
            <w14:checkedState w14:val="2612" w14:font="MS Gothic"/>
            <w14:uncheckedState w14:val="2610" w14:font="MS Gothic"/>
          </w14:checkbox>
        </w:sdtPr>
        <w:sdtContent>
          <w:r w:rsidR="00B25E25">
            <w:rPr>
              <w:rFonts w:ascii="MS Gothic" w:eastAsia="MS Gothic" w:hAnsi="MS Gothic" w:hint="eastAsia"/>
            </w:rPr>
            <w:t>☐</w:t>
          </w:r>
        </w:sdtContent>
      </w:sdt>
      <w:r w:rsidR="00B25E25">
        <w:t xml:space="preserve"> </w:t>
      </w:r>
      <w:proofErr w:type="gramStart"/>
      <w:r w:rsidR="001F1A5C">
        <w:t>General</w:t>
      </w:r>
      <w:proofErr w:type="gramEnd"/>
      <w:r w:rsidR="001F1A5C">
        <w:t xml:space="preserve">-purpose local government or other political </w:t>
      </w:r>
      <w:proofErr w:type="gramStart"/>
      <w:r w:rsidR="001F1A5C">
        <w:t>subdivision</w:t>
      </w:r>
      <w:proofErr w:type="gramEnd"/>
    </w:p>
    <w:p w14:paraId="2CE7F9F2" w14:textId="77777777" w:rsidR="00912066" w:rsidRDefault="00912066" w:rsidP="005B70D3"/>
    <w:p w14:paraId="1356E2DE" w14:textId="1DDC7101" w:rsidR="005B70D3" w:rsidRPr="001733E1" w:rsidRDefault="001733E1" w:rsidP="005B70D3">
      <w:pPr>
        <w:rPr>
          <w:u w:val="single"/>
        </w:rPr>
      </w:pPr>
      <w:r>
        <w:t>Name of Authorizing Official</w:t>
      </w:r>
      <w:r w:rsidR="005B70D3">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CDCFBB" w14:textId="0405DAD5" w:rsidR="001733E1" w:rsidRPr="001733E1" w:rsidRDefault="001733E1" w:rsidP="001733E1">
      <w:pPr>
        <w:rPr>
          <w:u w:val="single"/>
        </w:rPr>
      </w:pPr>
      <w:r>
        <w:t>Title of Authorizing Official: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1FF0A3" w14:textId="4EE7E80D" w:rsidR="003F2963" w:rsidRPr="001733E1" w:rsidRDefault="003F2963" w:rsidP="003F2963">
      <w:pPr>
        <w:rPr>
          <w:u w:val="single"/>
        </w:rPr>
      </w:pPr>
      <w:r>
        <w:t>Mailing Address:</w:t>
      </w:r>
      <w:r w:rsidRPr="003F2963">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4A9088" w14:textId="262A4165" w:rsidR="00A6591F" w:rsidRDefault="003F2963" w:rsidP="009B473C">
      <w:r>
        <w:t>City:</w:t>
      </w:r>
      <w:r>
        <w:rPr>
          <w:u w:val="single"/>
        </w:rPr>
        <w:tab/>
      </w:r>
      <w:r>
        <w:rPr>
          <w:u w:val="single"/>
        </w:rPr>
        <w:tab/>
      </w:r>
      <w:r>
        <w:rPr>
          <w:u w:val="single"/>
        </w:rPr>
        <w:tab/>
      </w:r>
      <w:r>
        <w:rPr>
          <w:u w:val="single"/>
        </w:rPr>
        <w:tab/>
      </w:r>
      <w:r>
        <w:rPr>
          <w:u w:val="single"/>
        </w:rPr>
        <w:tab/>
      </w:r>
      <w:r>
        <w:rPr>
          <w:u w:val="single"/>
        </w:rPr>
        <w:tab/>
      </w:r>
      <w:r w:rsidR="00C6727E">
        <w:tab/>
      </w:r>
      <w:r>
        <w:t>State:</w:t>
      </w:r>
      <w:r>
        <w:rPr>
          <w:u w:val="single"/>
        </w:rPr>
        <w:tab/>
      </w:r>
      <w:r>
        <w:rPr>
          <w:u w:val="single"/>
        </w:rPr>
        <w:tab/>
      </w:r>
      <w:r w:rsidR="00C6727E">
        <w:tab/>
      </w:r>
      <w:r>
        <w:t xml:space="preserve">ZIP: </w:t>
      </w:r>
      <w:r>
        <w:rPr>
          <w:u w:val="single"/>
        </w:rPr>
        <w:tab/>
      </w:r>
      <w:r>
        <w:rPr>
          <w:u w:val="single"/>
        </w:rPr>
        <w:tab/>
      </w:r>
      <w:r>
        <w:rPr>
          <w:u w:val="single"/>
        </w:rPr>
        <w:tab/>
      </w:r>
    </w:p>
    <w:p w14:paraId="22A6452D" w14:textId="04101CD1" w:rsidR="00757FE6" w:rsidRDefault="00757FE6" w:rsidP="009B473C">
      <w:pPr>
        <w:rPr>
          <w:u w:val="single"/>
        </w:rPr>
      </w:pPr>
      <w:r>
        <w:t>Authorizing Official 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6BB055" w14:textId="2C2C570A" w:rsidR="00757FE6" w:rsidRPr="00757FE6" w:rsidRDefault="00757FE6" w:rsidP="009B473C">
      <w:pPr>
        <w:rPr>
          <w:u w:val="single"/>
        </w:rPr>
      </w:pPr>
      <w:r>
        <w:t>Authorizing Official 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0A5585" w14:textId="77777777" w:rsidR="00D430BB" w:rsidRDefault="00D430BB" w:rsidP="009B473C"/>
    <w:p w14:paraId="78CC2376" w14:textId="05C8A123" w:rsidR="0020008D" w:rsidRPr="0020008D" w:rsidRDefault="0020008D" w:rsidP="009B473C">
      <w:pPr>
        <w:rPr>
          <w:u w:val="single"/>
        </w:rPr>
      </w:pPr>
      <w:r>
        <w:t xml:space="preserve">Signature of authorizing </w:t>
      </w:r>
      <w:proofErr w:type="gramStart"/>
      <w:r>
        <w:t>official</w:t>
      </w:r>
      <w:proofErr w:type="gramEnd"/>
      <w:r>
        <w:t>:</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63B4F4CA" w14:textId="77777777" w:rsidR="0020008D" w:rsidRDefault="0020008D" w:rsidP="009B473C"/>
    <w:p w14:paraId="0837F36B" w14:textId="28AF0973" w:rsidR="003F2963" w:rsidRDefault="00757FE6" w:rsidP="009B473C">
      <w:r>
        <w:t>Name of Applicant Point of Contact: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287802" w14:textId="26A1AEB0" w:rsidR="00757FE6" w:rsidRDefault="00757FE6" w:rsidP="00757FE6">
      <w:r>
        <w:t>Title of Applicant Point of Contact: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BBAD0D" w14:textId="5ECD4A71" w:rsidR="00C6727E" w:rsidRDefault="00C6727E" w:rsidP="00C6727E">
      <w:pPr>
        <w:rPr>
          <w:u w:val="single"/>
        </w:rPr>
      </w:pPr>
      <w:r>
        <w:t>Point of Contact Official 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EACC27" w14:textId="62B281E5" w:rsidR="00C6727E" w:rsidRPr="00757FE6" w:rsidRDefault="00C6727E" w:rsidP="00C6727E">
      <w:pPr>
        <w:rPr>
          <w:u w:val="single"/>
        </w:rPr>
      </w:pPr>
      <w:r>
        <w:t>Point of Contact Official 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3136E0" w14:textId="77777777" w:rsidR="00D430BB" w:rsidRDefault="00D430BB" w:rsidP="009B473C"/>
    <w:p w14:paraId="4EE2F1C6" w14:textId="767826B5" w:rsidR="00D430BB" w:rsidRDefault="00D430BB" w:rsidP="009B473C">
      <w:r>
        <w:t>Services Your Organization is Requesting Funding For</w:t>
      </w:r>
      <w:r w:rsidR="00066425">
        <w:t xml:space="preserve"> (check all that apply)</w:t>
      </w:r>
      <w:r>
        <w:t>:</w:t>
      </w:r>
    </w:p>
    <w:p w14:paraId="5F0C3F78" w14:textId="285A60BE" w:rsidR="00D430BB" w:rsidRDefault="00000000" w:rsidP="00D430BB">
      <w:sdt>
        <w:sdtPr>
          <w:id w:val="-1555686126"/>
          <w14:checkbox>
            <w14:checked w14:val="0"/>
            <w14:checkedState w14:val="2612" w14:font="MS Gothic"/>
            <w14:uncheckedState w14:val="2610" w14:font="MS Gothic"/>
          </w14:checkbox>
        </w:sdtPr>
        <w:sdtContent>
          <w:r w:rsidR="00D430BB">
            <w:rPr>
              <w:rFonts w:ascii="MS Gothic" w:eastAsia="MS Gothic" w:hAnsi="MS Gothic" w:hint="eastAsia"/>
            </w:rPr>
            <w:t>☐</w:t>
          </w:r>
        </w:sdtContent>
      </w:sdt>
      <w:r w:rsidR="00D430BB">
        <w:t xml:space="preserve"> Congregate Meals</w:t>
      </w:r>
    </w:p>
    <w:p w14:paraId="73EBC7B7" w14:textId="5D94A856" w:rsidR="00D430BB" w:rsidRDefault="00000000" w:rsidP="00D430BB">
      <w:sdt>
        <w:sdtPr>
          <w:id w:val="-2129545612"/>
          <w14:checkbox>
            <w14:checked w14:val="0"/>
            <w14:checkedState w14:val="2612" w14:font="MS Gothic"/>
            <w14:uncheckedState w14:val="2610" w14:font="MS Gothic"/>
          </w14:checkbox>
        </w:sdtPr>
        <w:sdtContent>
          <w:r w:rsidR="00D430BB">
            <w:rPr>
              <w:rFonts w:ascii="MS Gothic" w:eastAsia="MS Gothic" w:hAnsi="MS Gothic" w:hint="eastAsia"/>
            </w:rPr>
            <w:t>☐</w:t>
          </w:r>
        </w:sdtContent>
      </w:sdt>
      <w:r w:rsidR="00D430BB">
        <w:t xml:space="preserve"> Home-Delivered Meals</w:t>
      </w:r>
    </w:p>
    <w:p w14:paraId="3759B19D" w14:textId="47C89D76" w:rsidR="00D430BB" w:rsidRDefault="00000000" w:rsidP="00D430BB">
      <w:sdt>
        <w:sdtPr>
          <w:id w:val="-286663284"/>
          <w14:checkbox>
            <w14:checked w14:val="0"/>
            <w14:checkedState w14:val="2612" w14:font="MS Gothic"/>
            <w14:uncheckedState w14:val="2610" w14:font="MS Gothic"/>
          </w14:checkbox>
        </w:sdtPr>
        <w:sdtContent>
          <w:r w:rsidR="00D430BB">
            <w:rPr>
              <w:rFonts w:ascii="MS Gothic" w:eastAsia="MS Gothic" w:hAnsi="MS Gothic" w:hint="eastAsia"/>
            </w:rPr>
            <w:t>☐</w:t>
          </w:r>
        </w:sdtContent>
      </w:sdt>
      <w:r w:rsidR="00D430BB">
        <w:t xml:space="preserve"> Senior Center Operations</w:t>
      </w:r>
    </w:p>
    <w:p w14:paraId="60271D9D" w14:textId="1F1F2A06" w:rsidR="00B45A9A" w:rsidRDefault="00000000" w:rsidP="009B473C">
      <w:sdt>
        <w:sdtPr>
          <w:id w:val="831414626"/>
          <w14:checkbox>
            <w14:checked w14:val="0"/>
            <w14:checkedState w14:val="2612" w14:font="MS Gothic"/>
            <w14:uncheckedState w14:val="2610" w14:font="MS Gothic"/>
          </w14:checkbox>
        </w:sdtPr>
        <w:sdtContent>
          <w:r w:rsidR="00D430BB">
            <w:rPr>
              <w:rFonts w:ascii="MS Gothic" w:eastAsia="MS Gothic" w:hAnsi="MS Gothic" w:hint="eastAsia"/>
            </w:rPr>
            <w:t>☐</w:t>
          </w:r>
        </w:sdtContent>
      </w:sdt>
      <w:r w:rsidR="00D430BB">
        <w:t xml:space="preserve"> Transportation</w:t>
      </w:r>
      <w:r w:rsidR="00E37C52">
        <w:t xml:space="preserve"> Demand Response</w:t>
      </w:r>
      <w:r w:rsidR="00B45A9A">
        <w:br w:type="page"/>
      </w:r>
    </w:p>
    <w:p w14:paraId="1ABFC690" w14:textId="3D96AE7E" w:rsidR="00FE1DA2" w:rsidRDefault="00066425" w:rsidP="00B45A9A">
      <w:pPr>
        <w:pStyle w:val="Heading1"/>
      </w:pPr>
      <w:r>
        <w:lastRenderedPageBreak/>
        <w:t>General Narrative</w:t>
      </w:r>
    </w:p>
    <w:p w14:paraId="75FC5EA3" w14:textId="77777777" w:rsidR="00066425" w:rsidRDefault="00066425" w:rsidP="00066425">
      <w:pPr>
        <w:pStyle w:val="Heading2"/>
        <w:rPr>
          <w:rFonts w:eastAsia="Times New Roman"/>
        </w:rPr>
      </w:pPr>
      <w:r>
        <w:rPr>
          <w:rFonts w:eastAsia="Times New Roman"/>
        </w:rPr>
        <w:t>Mission</w:t>
      </w:r>
    </w:p>
    <w:p w14:paraId="27CF9A9B" w14:textId="75CDA597" w:rsidR="00066425" w:rsidRDefault="00066425" w:rsidP="00066425">
      <w:pPr>
        <w:pStyle w:val="BodyText"/>
      </w:pPr>
      <w:r>
        <w:t>What is your organization’s mission?</w:t>
      </w:r>
    </w:p>
    <w:p w14:paraId="2AB5B7A6" w14:textId="77777777" w:rsidR="00066425" w:rsidRPr="00066425" w:rsidRDefault="00066425" w:rsidP="00066425">
      <w:pPr>
        <w:pStyle w:val="BodyText"/>
      </w:pPr>
    </w:p>
    <w:p w14:paraId="3907C52B" w14:textId="52C37707" w:rsidR="00066425" w:rsidRDefault="00066425" w:rsidP="00066425">
      <w:pPr>
        <w:pStyle w:val="Heading2"/>
        <w:rPr>
          <w:rFonts w:eastAsia="Times New Roman"/>
        </w:rPr>
      </w:pPr>
      <w:r>
        <w:rPr>
          <w:rFonts w:eastAsia="Times New Roman"/>
        </w:rPr>
        <w:t>History</w:t>
      </w:r>
    </w:p>
    <w:p w14:paraId="4A0B2B0C" w14:textId="70D05AC8" w:rsidR="00066425" w:rsidRDefault="00066425" w:rsidP="00066425">
      <w:pPr>
        <w:pStyle w:val="BodyText"/>
      </w:pPr>
      <w:r>
        <w:t>When did your organization start providing services?</w:t>
      </w:r>
    </w:p>
    <w:p w14:paraId="65E7B426" w14:textId="77777777" w:rsidR="00066425" w:rsidRPr="00066425" w:rsidRDefault="00066425" w:rsidP="00066425"/>
    <w:p w14:paraId="08B42E76" w14:textId="78F532B2" w:rsidR="00066425" w:rsidRDefault="00066425" w:rsidP="00066425">
      <w:pPr>
        <w:pStyle w:val="Heading2"/>
        <w:rPr>
          <w:rFonts w:eastAsia="Times New Roman"/>
        </w:rPr>
      </w:pPr>
      <w:r>
        <w:rPr>
          <w:rFonts w:eastAsia="Times New Roman"/>
        </w:rPr>
        <w:t>Programs</w:t>
      </w:r>
    </w:p>
    <w:p w14:paraId="1339AFC1" w14:textId="7A018AB9" w:rsidR="00066425" w:rsidRDefault="00066425" w:rsidP="00066425">
      <w:pPr>
        <w:pStyle w:val="BodyText"/>
      </w:pPr>
      <w:r>
        <w:t>What services does your organization provide?</w:t>
      </w:r>
    </w:p>
    <w:p w14:paraId="25F0129B" w14:textId="77777777" w:rsidR="00066425" w:rsidRDefault="00066425" w:rsidP="00066425"/>
    <w:p w14:paraId="2959B6CD" w14:textId="32B320A4" w:rsidR="00805970" w:rsidRDefault="00805970" w:rsidP="00805970">
      <w:pPr>
        <w:pStyle w:val="Heading2"/>
        <w:rPr>
          <w:rFonts w:eastAsia="Times New Roman"/>
        </w:rPr>
      </w:pPr>
      <w:r>
        <w:rPr>
          <w:rFonts w:eastAsia="Times New Roman"/>
        </w:rPr>
        <w:t>Staffing</w:t>
      </w:r>
    </w:p>
    <w:p w14:paraId="71C6ACA3" w14:textId="63564BF9" w:rsidR="00805970" w:rsidRDefault="00805970" w:rsidP="00805970">
      <w:pPr>
        <w:pStyle w:val="BodyText"/>
      </w:pPr>
      <w:r>
        <w:t>List the key staff that would be managing this grant if awarded and describe their roles</w:t>
      </w:r>
      <w:r w:rsidR="00E37C52">
        <w:t xml:space="preserve"> as it applies to service(s) being requested</w:t>
      </w:r>
      <w:r w:rsidR="00FF3F64">
        <w:t xml:space="preserve"> for </w:t>
      </w:r>
      <w:proofErr w:type="gramStart"/>
      <w:r w:rsidR="00FF3F64">
        <w:t>funding</w:t>
      </w:r>
      <w:r>
        <w:t>, and</w:t>
      </w:r>
      <w:proofErr w:type="gramEnd"/>
      <w:r>
        <w:t xml:space="preserve"> otherwise describe the organization’s staffing levels and capacity. Please attach resumes for key staff that will be involved in the grant.</w:t>
      </w:r>
    </w:p>
    <w:p w14:paraId="3E5A4D71" w14:textId="77777777" w:rsidR="00805970" w:rsidRDefault="00805970" w:rsidP="00066425"/>
    <w:p w14:paraId="0CB5605C" w14:textId="17976D1B" w:rsidR="00066425" w:rsidRDefault="00066425" w:rsidP="00066425">
      <w:pPr>
        <w:pStyle w:val="Heading2"/>
        <w:rPr>
          <w:rFonts w:eastAsia="Times New Roman"/>
        </w:rPr>
      </w:pPr>
      <w:r>
        <w:rPr>
          <w:rFonts w:eastAsia="Times New Roman"/>
        </w:rPr>
        <w:t>Performance Management</w:t>
      </w:r>
    </w:p>
    <w:p w14:paraId="253E5016" w14:textId="188D5C63" w:rsidR="00066425" w:rsidRDefault="0020008D" w:rsidP="00066425">
      <w:pPr>
        <w:pStyle w:val="BodyText"/>
      </w:pPr>
      <w:r>
        <w:t xml:space="preserve">How does your organization measures performance </w:t>
      </w:r>
      <w:r w:rsidR="00E37C52">
        <w:t xml:space="preserve">and customer satisfaction </w:t>
      </w:r>
      <w:r>
        <w:t>for your services?</w:t>
      </w:r>
    </w:p>
    <w:p w14:paraId="49AE72FF" w14:textId="77777777" w:rsidR="00066425" w:rsidRDefault="00066425" w:rsidP="00066425"/>
    <w:p w14:paraId="20EFFEF8" w14:textId="77777777" w:rsidR="0020008D" w:rsidRDefault="0020008D" w:rsidP="0020008D">
      <w:pPr>
        <w:pStyle w:val="Heading2"/>
      </w:pPr>
      <w:r>
        <w:t>Targeting</w:t>
      </w:r>
    </w:p>
    <w:p w14:paraId="321532A2" w14:textId="77777777" w:rsidR="0020008D" w:rsidRPr="0020008D" w:rsidRDefault="0020008D" w:rsidP="0020008D">
      <w:pPr>
        <w:pStyle w:val="BodyText"/>
      </w:pPr>
      <w:r>
        <w:t>How will your agency</w:t>
      </w:r>
      <w:r w:rsidRPr="00A75227">
        <w:t xml:space="preserve"> target older persons who have greatest economic need, greatest social need, speak primary languages other than English, have Alzheimer’s or related dementias, and/or are at risk of premature institutionalization</w:t>
      </w:r>
      <w:r>
        <w:t>?</w:t>
      </w:r>
    </w:p>
    <w:p w14:paraId="4F58E903" w14:textId="77777777" w:rsidR="0020008D" w:rsidRDefault="0020008D" w:rsidP="00066425"/>
    <w:p w14:paraId="7E9C8F3F" w14:textId="7DB61EF0" w:rsidR="0020008D" w:rsidRDefault="0020008D" w:rsidP="0020008D">
      <w:pPr>
        <w:pStyle w:val="Heading2"/>
      </w:pPr>
      <w:r>
        <w:t>Outreach</w:t>
      </w:r>
    </w:p>
    <w:p w14:paraId="094CAF34" w14:textId="4E5B7927" w:rsidR="0020008D" w:rsidRPr="0020008D" w:rsidRDefault="0020008D" w:rsidP="0020008D">
      <w:pPr>
        <w:pStyle w:val="BodyText"/>
      </w:pPr>
      <w:r w:rsidRPr="0020008D">
        <w:t>What are your agency’s strategies for notifying older adults of services</w:t>
      </w:r>
      <w:r w:rsidR="00E37C52">
        <w:t xml:space="preserve"> and increasing program participation</w:t>
      </w:r>
      <w:r w:rsidRPr="0020008D">
        <w:t>? Specify organizations with which you will partner</w:t>
      </w:r>
      <w:r>
        <w:t>.</w:t>
      </w:r>
    </w:p>
    <w:p w14:paraId="747A0F2C" w14:textId="77777777" w:rsidR="0020008D" w:rsidRDefault="0020008D" w:rsidP="00066425"/>
    <w:p w14:paraId="31CC37E0" w14:textId="77777777" w:rsidR="0020008D" w:rsidRDefault="0020008D" w:rsidP="0020008D">
      <w:pPr>
        <w:pStyle w:val="Heading2"/>
        <w:rPr>
          <w:rFonts w:eastAsia="Times New Roman"/>
        </w:rPr>
      </w:pPr>
      <w:r>
        <w:rPr>
          <w:rFonts w:eastAsia="Times New Roman"/>
        </w:rPr>
        <w:t>Experience Managing Grants</w:t>
      </w:r>
    </w:p>
    <w:p w14:paraId="02885D27" w14:textId="40D3EF85" w:rsidR="0020008D" w:rsidRDefault="0020008D" w:rsidP="0020008D">
      <w:pPr>
        <w:pStyle w:val="BodyText"/>
      </w:pPr>
      <w:r>
        <w:t xml:space="preserve">Describe your organization’s experience managing state or federal grants. If your organization does not have such experience, describe what experience your </w:t>
      </w:r>
      <w:proofErr w:type="gramStart"/>
      <w:r>
        <w:t>organization does have that</w:t>
      </w:r>
      <w:proofErr w:type="gramEnd"/>
      <w:r>
        <w:t xml:space="preserve"> has prepared you for managing this grant. Organizations that did not receive grant funding from CAPCOG in FY 2024 and 2025 must provide at least five professional references and a copy of their most recent audit.</w:t>
      </w:r>
    </w:p>
    <w:p w14:paraId="64447869" w14:textId="77777777" w:rsidR="0020008D" w:rsidRDefault="0020008D" w:rsidP="00066425"/>
    <w:p w14:paraId="142AF417" w14:textId="5FFE20CF" w:rsidR="0020008D" w:rsidRDefault="0020008D" w:rsidP="0020008D">
      <w:pPr>
        <w:pStyle w:val="Heading2"/>
        <w:rPr>
          <w:rFonts w:eastAsia="Times New Roman"/>
        </w:rPr>
      </w:pPr>
      <w:r>
        <w:rPr>
          <w:rFonts w:eastAsia="Times New Roman"/>
        </w:rPr>
        <w:lastRenderedPageBreak/>
        <w:t>Subcontracting</w:t>
      </w:r>
    </w:p>
    <w:p w14:paraId="7532A089" w14:textId="41B60A5D" w:rsidR="0020008D" w:rsidRDefault="0020008D" w:rsidP="0020008D">
      <w:pPr>
        <w:pStyle w:val="BodyText"/>
      </w:pPr>
      <w:r w:rsidRPr="00A75227">
        <w:t>Does your agency propose</w:t>
      </w:r>
      <w:r>
        <w:t xml:space="preserve"> delegating </w:t>
      </w:r>
      <w:r w:rsidRPr="00A75227">
        <w:t xml:space="preserve">any aspect </w:t>
      </w:r>
      <w:r>
        <w:t>of service delivery (e.g., meal preparation, if bidding on nutrition services) to another entity</w:t>
      </w:r>
      <w:r w:rsidRPr="00A75227">
        <w:t xml:space="preserve">? If so, </w:t>
      </w:r>
      <w:r>
        <w:t>what responsibilities will be delegated and to what entity, if known</w:t>
      </w:r>
      <w:r w:rsidRPr="00A75227">
        <w:t>?</w:t>
      </w:r>
      <w:r>
        <w:t xml:space="preserve"> Was or will the entity </w:t>
      </w:r>
      <w:r w:rsidR="00E37C52">
        <w:t xml:space="preserve">be </w:t>
      </w:r>
      <w:r>
        <w:t>selected through a competitive procurement process? If so, describe when and how the entity was selected or will be selected</w:t>
      </w:r>
      <w:r w:rsidR="00E37C52">
        <w:t xml:space="preserve"> and the timeframe for selection</w:t>
      </w:r>
      <w:r>
        <w:t>.</w:t>
      </w:r>
    </w:p>
    <w:p w14:paraId="34A314B5" w14:textId="77777777" w:rsidR="0020008D" w:rsidRDefault="0020008D" w:rsidP="00066425"/>
    <w:p w14:paraId="6DC90E31" w14:textId="6DC09796" w:rsidR="00066425" w:rsidRDefault="00CA7CDD" w:rsidP="00066425">
      <w:pPr>
        <w:pStyle w:val="Heading2"/>
        <w:rPr>
          <w:rFonts w:eastAsia="Times New Roman"/>
        </w:rPr>
      </w:pPr>
      <w:r>
        <w:rPr>
          <w:rFonts w:eastAsia="Times New Roman"/>
        </w:rPr>
        <w:t xml:space="preserve"> </w:t>
      </w:r>
      <w:r w:rsidR="00066425">
        <w:rPr>
          <w:rFonts w:eastAsia="Times New Roman"/>
        </w:rPr>
        <w:t>Conflicts of Interest</w:t>
      </w:r>
    </w:p>
    <w:p w14:paraId="55326E4D" w14:textId="0269229D" w:rsidR="00066425" w:rsidRDefault="00066425" w:rsidP="00066425">
      <w:pPr>
        <w:pStyle w:val="BodyText"/>
      </w:pPr>
      <w:r>
        <w:t xml:space="preserve">Are there any potential conflicts of interest with CAPCOG’s award of a subrecipient grant to your organization? This would include a relationship </w:t>
      </w:r>
      <w:proofErr w:type="gramStart"/>
      <w:r>
        <w:t>to</w:t>
      </w:r>
      <w:proofErr w:type="gramEnd"/>
      <w:r>
        <w:t xml:space="preserve"> any current or former CAPCOG staff member, CAPCOG Aging Advisory Council (AAC) member, or Executive Committee member. member, Aging Advisory Committee (AAC) member. List the name of the person and nature of conflict for each potential conflict.</w:t>
      </w:r>
    </w:p>
    <w:p w14:paraId="6B7B21B5" w14:textId="77777777" w:rsidR="00066425" w:rsidRDefault="00066425" w:rsidP="00066425"/>
    <w:p w14:paraId="14CAC163" w14:textId="03A129B0" w:rsidR="0020008D" w:rsidRDefault="0020008D" w:rsidP="00066425">
      <w:r>
        <w:br w:type="page"/>
      </w:r>
    </w:p>
    <w:p w14:paraId="42097E4E" w14:textId="1603617D" w:rsidR="00B45A9A" w:rsidRDefault="00F5737A" w:rsidP="00B45A9A">
      <w:pPr>
        <w:pStyle w:val="Heading1"/>
      </w:pPr>
      <w:r>
        <w:lastRenderedPageBreak/>
        <w:t xml:space="preserve">Application for Congregate Meal </w:t>
      </w:r>
      <w:r w:rsidR="00606021">
        <w:t>Funding</w:t>
      </w:r>
    </w:p>
    <w:p w14:paraId="327D35DA" w14:textId="6ABB52A3" w:rsidR="00F5737A" w:rsidRDefault="002A52A4" w:rsidP="00C111F3">
      <w:pPr>
        <w:pStyle w:val="Heading2"/>
      </w:pPr>
      <w:r>
        <w:t>Service Area</w:t>
      </w:r>
    </w:p>
    <w:p w14:paraId="20813966" w14:textId="7AFBE3F9" w:rsidR="002A52A4" w:rsidRDefault="00003831" w:rsidP="002A52A4">
      <w:pPr>
        <w:pStyle w:val="BodyText"/>
      </w:pPr>
      <w:r>
        <w:t xml:space="preserve">Indicate on the table below what your proposed service area is for </w:t>
      </w:r>
      <w:r w:rsidR="00712BE9">
        <w:t>providing congregate meal services in FY 2026 – 2030.</w:t>
      </w:r>
    </w:p>
    <w:p w14:paraId="68B94FB8" w14:textId="13907225" w:rsidR="002E01D1" w:rsidRDefault="002E01D1" w:rsidP="002E01D1">
      <w:pPr>
        <w:pStyle w:val="Caption"/>
        <w:keepNext/>
      </w:pPr>
      <w:r>
        <w:t xml:space="preserve">Table </w:t>
      </w:r>
      <w:fldSimple w:instr=" STYLEREF 1 \s ">
        <w:r>
          <w:rPr>
            <w:noProof/>
          </w:rPr>
          <w:t>2</w:t>
        </w:r>
      </w:fldSimple>
      <w:r>
        <w:noBreakHyphen/>
      </w:r>
      <w:fldSimple w:instr=" SEQ Table \* ARABIC \s 1 ">
        <w:r>
          <w:rPr>
            <w:noProof/>
          </w:rPr>
          <w:t>1</w:t>
        </w:r>
      </w:fldSimple>
      <w:r>
        <w:t xml:space="preserve">. </w:t>
      </w:r>
      <w:r w:rsidR="00B1576C">
        <w:t xml:space="preserve">Proposed </w:t>
      </w:r>
      <w:r>
        <w:t>Congregate Meal Service Area</w:t>
      </w:r>
      <w:r w:rsidR="00B1576C">
        <w:t xml:space="preserve"> for FY</w:t>
      </w:r>
      <w:r w:rsidR="00B72057">
        <w:t>s</w:t>
      </w:r>
      <w:r w:rsidR="00B1576C">
        <w:t xml:space="preserve"> 2026-2030</w:t>
      </w:r>
    </w:p>
    <w:tbl>
      <w:tblPr>
        <w:tblStyle w:val="GridTable1Light"/>
        <w:tblW w:w="0" w:type="auto"/>
        <w:tblLook w:val="04A0" w:firstRow="1" w:lastRow="0" w:firstColumn="1" w:lastColumn="0" w:noHBand="0" w:noVBand="1"/>
      </w:tblPr>
      <w:tblGrid>
        <w:gridCol w:w="2913"/>
        <w:gridCol w:w="3112"/>
        <w:gridCol w:w="3112"/>
      </w:tblGrid>
      <w:tr w:rsidR="00B1576C" w:rsidRPr="00712BE9" w14:paraId="0E7ACB55" w14:textId="1CB01004" w:rsidTr="00867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1A0A2E9A" w14:textId="2F994481" w:rsidR="00B1576C" w:rsidRPr="00712BE9" w:rsidRDefault="00B1576C" w:rsidP="00712BE9">
            <w:r>
              <w:t>County</w:t>
            </w:r>
          </w:p>
        </w:tc>
        <w:tc>
          <w:tcPr>
            <w:tcW w:w="3112" w:type="dxa"/>
          </w:tcPr>
          <w:p w14:paraId="13AA7C9A" w14:textId="441820DE" w:rsidR="00B1576C" w:rsidRPr="00712BE9" w:rsidRDefault="00B1576C" w:rsidP="000F0CB7">
            <w:pPr>
              <w:jc w:val="right"/>
              <w:cnfStyle w:val="100000000000" w:firstRow="1" w:lastRow="0" w:firstColumn="0" w:lastColumn="0" w:oddVBand="0" w:evenVBand="0" w:oddHBand="0" w:evenHBand="0" w:firstRowFirstColumn="0" w:firstRowLastColumn="0" w:lastRowFirstColumn="0" w:lastRowLastColumn="0"/>
            </w:pPr>
            <w:proofErr w:type="gramStart"/>
            <w:r>
              <w:t>All or</w:t>
            </w:r>
            <w:proofErr w:type="gramEnd"/>
            <w:r>
              <w:t xml:space="preserve"> part of </w:t>
            </w:r>
            <w:proofErr w:type="gramStart"/>
            <w:r>
              <w:t>county</w:t>
            </w:r>
            <w:proofErr w:type="gramEnd"/>
            <w:r>
              <w:t xml:space="preserve"> (describe)</w:t>
            </w:r>
          </w:p>
        </w:tc>
        <w:tc>
          <w:tcPr>
            <w:tcW w:w="3112" w:type="dxa"/>
          </w:tcPr>
          <w:p w14:paraId="29633D00" w14:textId="7E9D11D9" w:rsidR="00B1576C" w:rsidRDefault="00B1576C" w:rsidP="000F0CB7">
            <w:pPr>
              <w:jc w:val="right"/>
              <w:cnfStyle w:val="100000000000" w:firstRow="1" w:lastRow="0" w:firstColumn="0" w:lastColumn="0" w:oddVBand="0" w:evenVBand="0" w:oddHBand="0" w:evenHBand="0" w:firstRowFirstColumn="0" w:firstRowLastColumn="0" w:lastRowFirstColumn="0" w:lastRowLastColumn="0"/>
            </w:pPr>
            <w:r>
              <w:t>Currently Serving</w:t>
            </w:r>
            <w:r w:rsidR="001D0720">
              <w:t>? (yes or no)</w:t>
            </w:r>
          </w:p>
        </w:tc>
      </w:tr>
      <w:tr w:rsidR="00B1576C" w:rsidRPr="00712BE9" w14:paraId="0191E6D1" w14:textId="1776D309" w:rsidTr="00867772">
        <w:tc>
          <w:tcPr>
            <w:cnfStyle w:val="001000000000" w:firstRow="0" w:lastRow="0" w:firstColumn="1" w:lastColumn="0" w:oddVBand="0" w:evenVBand="0" w:oddHBand="0" w:evenHBand="0" w:firstRowFirstColumn="0" w:firstRowLastColumn="0" w:lastRowFirstColumn="0" w:lastRowLastColumn="0"/>
            <w:tcW w:w="2913" w:type="dxa"/>
          </w:tcPr>
          <w:p w14:paraId="17D735E0" w14:textId="372C7F19" w:rsidR="00B1576C" w:rsidRPr="00712BE9" w:rsidRDefault="00B1576C" w:rsidP="00712BE9">
            <w:r>
              <w:t>Bastrop</w:t>
            </w:r>
          </w:p>
        </w:tc>
        <w:tc>
          <w:tcPr>
            <w:tcW w:w="3112" w:type="dxa"/>
          </w:tcPr>
          <w:p w14:paraId="363A9C7B"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448AC0EF"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5BF46893" w14:textId="68341A04" w:rsidTr="00867772">
        <w:tc>
          <w:tcPr>
            <w:cnfStyle w:val="001000000000" w:firstRow="0" w:lastRow="0" w:firstColumn="1" w:lastColumn="0" w:oddVBand="0" w:evenVBand="0" w:oddHBand="0" w:evenHBand="0" w:firstRowFirstColumn="0" w:firstRowLastColumn="0" w:lastRowFirstColumn="0" w:lastRowLastColumn="0"/>
            <w:tcW w:w="2913" w:type="dxa"/>
          </w:tcPr>
          <w:p w14:paraId="55508204" w14:textId="797EF56B" w:rsidR="00B1576C" w:rsidRPr="00712BE9" w:rsidRDefault="00B1576C" w:rsidP="00712BE9">
            <w:r>
              <w:t>Blanco</w:t>
            </w:r>
          </w:p>
        </w:tc>
        <w:tc>
          <w:tcPr>
            <w:tcW w:w="3112" w:type="dxa"/>
          </w:tcPr>
          <w:p w14:paraId="0C98C619"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31D6F793"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38255C17" w14:textId="580FBF8A" w:rsidTr="00867772">
        <w:tc>
          <w:tcPr>
            <w:cnfStyle w:val="001000000000" w:firstRow="0" w:lastRow="0" w:firstColumn="1" w:lastColumn="0" w:oddVBand="0" w:evenVBand="0" w:oddHBand="0" w:evenHBand="0" w:firstRowFirstColumn="0" w:firstRowLastColumn="0" w:lastRowFirstColumn="0" w:lastRowLastColumn="0"/>
            <w:tcW w:w="2913" w:type="dxa"/>
          </w:tcPr>
          <w:p w14:paraId="4A5CB1C8" w14:textId="30ADA920" w:rsidR="00B1576C" w:rsidRPr="00712BE9" w:rsidRDefault="00B1576C" w:rsidP="00712BE9">
            <w:r>
              <w:t>Burnet</w:t>
            </w:r>
          </w:p>
        </w:tc>
        <w:tc>
          <w:tcPr>
            <w:tcW w:w="3112" w:type="dxa"/>
          </w:tcPr>
          <w:p w14:paraId="611D3273"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6F33F3F6"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451BF6BD" w14:textId="74C9B289" w:rsidTr="00867772">
        <w:tc>
          <w:tcPr>
            <w:cnfStyle w:val="001000000000" w:firstRow="0" w:lastRow="0" w:firstColumn="1" w:lastColumn="0" w:oddVBand="0" w:evenVBand="0" w:oddHBand="0" w:evenHBand="0" w:firstRowFirstColumn="0" w:firstRowLastColumn="0" w:lastRowFirstColumn="0" w:lastRowLastColumn="0"/>
            <w:tcW w:w="2913" w:type="dxa"/>
          </w:tcPr>
          <w:p w14:paraId="0C4AB0EE" w14:textId="12A25A43" w:rsidR="00B1576C" w:rsidRPr="00712BE9" w:rsidRDefault="00B1576C" w:rsidP="00712BE9">
            <w:r>
              <w:t>Caldwell</w:t>
            </w:r>
          </w:p>
        </w:tc>
        <w:tc>
          <w:tcPr>
            <w:tcW w:w="3112" w:type="dxa"/>
          </w:tcPr>
          <w:p w14:paraId="28725462"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78D31B0A"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1309D95F" w14:textId="0AA4292F" w:rsidTr="00867772">
        <w:tc>
          <w:tcPr>
            <w:cnfStyle w:val="001000000000" w:firstRow="0" w:lastRow="0" w:firstColumn="1" w:lastColumn="0" w:oddVBand="0" w:evenVBand="0" w:oddHBand="0" w:evenHBand="0" w:firstRowFirstColumn="0" w:firstRowLastColumn="0" w:lastRowFirstColumn="0" w:lastRowLastColumn="0"/>
            <w:tcW w:w="2913" w:type="dxa"/>
          </w:tcPr>
          <w:p w14:paraId="5CD580E8" w14:textId="47FDB74D" w:rsidR="00B1576C" w:rsidRPr="00712BE9" w:rsidRDefault="00B1576C" w:rsidP="00712BE9">
            <w:r>
              <w:t>Fayette</w:t>
            </w:r>
          </w:p>
        </w:tc>
        <w:tc>
          <w:tcPr>
            <w:tcW w:w="3112" w:type="dxa"/>
          </w:tcPr>
          <w:p w14:paraId="05BF32BB"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56CC952A"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0E9AD37E" w14:textId="57ED6E6C" w:rsidTr="00867772">
        <w:tc>
          <w:tcPr>
            <w:cnfStyle w:val="001000000000" w:firstRow="0" w:lastRow="0" w:firstColumn="1" w:lastColumn="0" w:oddVBand="0" w:evenVBand="0" w:oddHBand="0" w:evenHBand="0" w:firstRowFirstColumn="0" w:firstRowLastColumn="0" w:lastRowFirstColumn="0" w:lastRowLastColumn="0"/>
            <w:tcW w:w="2913" w:type="dxa"/>
          </w:tcPr>
          <w:p w14:paraId="58966217" w14:textId="61886D6F" w:rsidR="00B1576C" w:rsidRDefault="00B1576C" w:rsidP="00712BE9">
            <w:r>
              <w:t>Hays</w:t>
            </w:r>
          </w:p>
        </w:tc>
        <w:tc>
          <w:tcPr>
            <w:tcW w:w="3112" w:type="dxa"/>
          </w:tcPr>
          <w:p w14:paraId="1C3DEC31"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4AB21477"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758EEA30" w14:textId="2055B5CF" w:rsidTr="00867772">
        <w:tc>
          <w:tcPr>
            <w:cnfStyle w:val="001000000000" w:firstRow="0" w:lastRow="0" w:firstColumn="1" w:lastColumn="0" w:oddVBand="0" w:evenVBand="0" w:oddHBand="0" w:evenHBand="0" w:firstRowFirstColumn="0" w:firstRowLastColumn="0" w:lastRowFirstColumn="0" w:lastRowLastColumn="0"/>
            <w:tcW w:w="2913" w:type="dxa"/>
          </w:tcPr>
          <w:p w14:paraId="3D81C1CA" w14:textId="0FCB80F1" w:rsidR="00B1576C" w:rsidRDefault="00B1576C" w:rsidP="00712BE9">
            <w:r>
              <w:t>Lee</w:t>
            </w:r>
          </w:p>
        </w:tc>
        <w:tc>
          <w:tcPr>
            <w:tcW w:w="3112" w:type="dxa"/>
          </w:tcPr>
          <w:p w14:paraId="35F43B2C"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132C8A2A"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01642603" w14:textId="3046B097" w:rsidTr="00867772">
        <w:tc>
          <w:tcPr>
            <w:cnfStyle w:val="001000000000" w:firstRow="0" w:lastRow="0" w:firstColumn="1" w:lastColumn="0" w:oddVBand="0" w:evenVBand="0" w:oddHBand="0" w:evenHBand="0" w:firstRowFirstColumn="0" w:firstRowLastColumn="0" w:lastRowFirstColumn="0" w:lastRowLastColumn="0"/>
            <w:tcW w:w="2913" w:type="dxa"/>
          </w:tcPr>
          <w:p w14:paraId="4ED41787" w14:textId="4E89EE82" w:rsidR="00B1576C" w:rsidRDefault="00B1576C" w:rsidP="00712BE9">
            <w:r>
              <w:t>Llano</w:t>
            </w:r>
          </w:p>
        </w:tc>
        <w:tc>
          <w:tcPr>
            <w:tcW w:w="3112" w:type="dxa"/>
          </w:tcPr>
          <w:p w14:paraId="39976E02"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2F1551E"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50AC272A" w14:textId="331B26AE" w:rsidTr="00867772">
        <w:tc>
          <w:tcPr>
            <w:cnfStyle w:val="001000000000" w:firstRow="0" w:lastRow="0" w:firstColumn="1" w:lastColumn="0" w:oddVBand="0" w:evenVBand="0" w:oddHBand="0" w:evenHBand="0" w:firstRowFirstColumn="0" w:firstRowLastColumn="0" w:lastRowFirstColumn="0" w:lastRowLastColumn="0"/>
            <w:tcW w:w="2913" w:type="dxa"/>
          </w:tcPr>
          <w:p w14:paraId="1727B0A5" w14:textId="0004F257" w:rsidR="00B1576C" w:rsidRDefault="00B1576C" w:rsidP="00712BE9">
            <w:r>
              <w:t>Travis</w:t>
            </w:r>
          </w:p>
        </w:tc>
        <w:tc>
          <w:tcPr>
            <w:tcW w:w="3112" w:type="dxa"/>
          </w:tcPr>
          <w:p w14:paraId="68B05B51"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33A7BDC0"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37647398" w14:textId="21085228" w:rsidTr="00867772">
        <w:tc>
          <w:tcPr>
            <w:cnfStyle w:val="001000000000" w:firstRow="0" w:lastRow="0" w:firstColumn="1" w:lastColumn="0" w:oddVBand="0" w:evenVBand="0" w:oddHBand="0" w:evenHBand="0" w:firstRowFirstColumn="0" w:firstRowLastColumn="0" w:lastRowFirstColumn="0" w:lastRowLastColumn="0"/>
            <w:tcW w:w="2913" w:type="dxa"/>
          </w:tcPr>
          <w:p w14:paraId="60907E69" w14:textId="1FE94F52" w:rsidR="00B1576C" w:rsidRDefault="00B1576C" w:rsidP="00712BE9">
            <w:r>
              <w:t>Williamson</w:t>
            </w:r>
          </w:p>
        </w:tc>
        <w:tc>
          <w:tcPr>
            <w:tcW w:w="3112" w:type="dxa"/>
          </w:tcPr>
          <w:p w14:paraId="224E7829"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57448898"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r w:rsidR="00B1576C" w:rsidRPr="00712BE9" w14:paraId="422C267F" w14:textId="031FD9C8" w:rsidTr="00867772">
        <w:tc>
          <w:tcPr>
            <w:cnfStyle w:val="001000000000" w:firstRow="0" w:lastRow="0" w:firstColumn="1" w:lastColumn="0" w:oddVBand="0" w:evenVBand="0" w:oddHBand="0" w:evenHBand="0" w:firstRowFirstColumn="0" w:firstRowLastColumn="0" w:lastRowFirstColumn="0" w:lastRowLastColumn="0"/>
            <w:tcW w:w="2913" w:type="dxa"/>
          </w:tcPr>
          <w:p w14:paraId="2C560B3E" w14:textId="21508777" w:rsidR="00B1576C" w:rsidRDefault="00B1576C" w:rsidP="00712BE9">
            <w:r>
              <w:t>Counties outside of CAPCOG</w:t>
            </w:r>
          </w:p>
        </w:tc>
        <w:tc>
          <w:tcPr>
            <w:tcW w:w="3112" w:type="dxa"/>
          </w:tcPr>
          <w:p w14:paraId="7BFA08AF"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77F29031" w14:textId="77777777" w:rsidR="00B1576C" w:rsidRPr="00712BE9" w:rsidRDefault="00B1576C" w:rsidP="000F0CB7">
            <w:pPr>
              <w:jc w:val="right"/>
              <w:cnfStyle w:val="000000000000" w:firstRow="0" w:lastRow="0" w:firstColumn="0" w:lastColumn="0" w:oddVBand="0" w:evenVBand="0" w:oddHBand="0" w:evenHBand="0" w:firstRowFirstColumn="0" w:firstRowLastColumn="0" w:lastRowFirstColumn="0" w:lastRowLastColumn="0"/>
            </w:pPr>
          </w:p>
        </w:tc>
      </w:tr>
    </w:tbl>
    <w:p w14:paraId="5F02843F" w14:textId="21D73FC8" w:rsidR="000F0CB7" w:rsidRDefault="000F0CB7" w:rsidP="000F0CB7">
      <w:pPr>
        <w:pStyle w:val="Heading2"/>
      </w:pPr>
      <w:r>
        <w:t>Sites</w:t>
      </w:r>
    </w:p>
    <w:p w14:paraId="7E985474" w14:textId="6CD41862" w:rsidR="000F0CB7" w:rsidRDefault="000F0CB7" w:rsidP="000F0CB7">
      <w:pPr>
        <w:pStyle w:val="BodyText"/>
      </w:pPr>
      <w:r>
        <w:t>Indicate on the table below what your proposed congregate meal sites for FY 2026 – 2030 are</w:t>
      </w:r>
      <w:r w:rsidR="00991F72">
        <w:t xml:space="preserve"> and whether they are sites at which you are currently providing congregate meal services or proposed new sites</w:t>
      </w:r>
      <w:r>
        <w:t>.</w:t>
      </w:r>
    </w:p>
    <w:p w14:paraId="34ECD1BD" w14:textId="3B20C055" w:rsidR="000F0CB7" w:rsidRDefault="000F0CB7" w:rsidP="000F0CB7">
      <w:pPr>
        <w:pStyle w:val="Caption"/>
        <w:keepNext/>
      </w:pPr>
      <w:r>
        <w:t xml:space="preserve">Table </w:t>
      </w:r>
      <w:fldSimple w:instr=" STYLEREF 1 \s ">
        <w:r w:rsidR="00B1576C">
          <w:rPr>
            <w:noProof/>
          </w:rPr>
          <w:t>2</w:t>
        </w:r>
      </w:fldSimple>
      <w:r>
        <w:noBreakHyphen/>
      </w:r>
      <w:fldSimple w:instr=" SEQ Table \* ARABIC \s 1 ">
        <w:r w:rsidR="00B1576C">
          <w:rPr>
            <w:noProof/>
          </w:rPr>
          <w:t>2</w:t>
        </w:r>
      </w:fldSimple>
      <w:r>
        <w:t xml:space="preserve">. Congregate Meal </w:t>
      </w:r>
      <w:r w:rsidR="00991F72">
        <w:t>Sites</w:t>
      </w:r>
    </w:p>
    <w:tbl>
      <w:tblPr>
        <w:tblStyle w:val="GridTable1Light"/>
        <w:tblW w:w="0" w:type="auto"/>
        <w:tblLook w:val="04A0" w:firstRow="1" w:lastRow="0" w:firstColumn="1" w:lastColumn="0" w:noHBand="0" w:noVBand="1"/>
      </w:tblPr>
      <w:tblGrid>
        <w:gridCol w:w="1514"/>
        <w:gridCol w:w="2022"/>
        <w:gridCol w:w="1938"/>
        <w:gridCol w:w="1938"/>
        <w:gridCol w:w="1938"/>
      </w:tblGrid>
      <w:tr w:rsidR="00391206" w:rsidRPr="00712BE9" w14:paraId="625053B5" w14:textId="0F41F534" w:rsidTr="003912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14:paraId="7C371334" w14:textId="04C4C855" w:rsidR="00391206" w:rsidRPr="00712BE9" w:rsidRDefault="00391206" w:rsidP="00442733">
            <w:r>
              <w:t>Facility Name</w:t>
            </w:r>
          </w:p>
        </w:tc>
        <w:tc>
          <w:tcPr>
            <w:tcW w:w="2022" w:type="dxa"/>
          </w:tcPr>
          <w:p w14:paraId="67E8A008" w14:textId="6F984754" w:rsidR="00391206" w:rsidRPr="00712BE9" w:rsidRDefault="00391206" w:rsidP="00391206">
            <w:pPr>
              <w:cnfStyle w:val="100000000000" w:firstRow="1" w:lastRow="0" w:firstColumn="0" w:lastColumn="0" w:oddVBand="0" w:evenVBand="0" w:oddHBand="0" w:evenHBand="0" w:firstRowFirstColumn="0" w:firstRowLastColumn="0" w:lastRowFirstColumn="0" w:lastRowLastColumn="0"/>
            </w:pPr>
            <w:r>
              <w:t>Facility Owner</w:t>
            </w:r>
          </w:p>
        </w:tc>
        <w:tc>
          <w:tcPr>
            <w:tcW w:w="1938" w:type="dxa"/>
          </w:tcPr>
          <w:p w14:paraId="31CFCF58" w14:textId="41D7C071" w:rsidR="00391206" w:rsidRDefault="00391206" w:rsidP="00391206">
            <w:pPr>
              <w:cnfStyle w:val="100000000000" w:firstRow="1" w:lastRow="0" w:firstColumn="0" w:lastColumn="0" w:oddVBand="0" w:evenVBand="0" w:oddHBand="0" w:evenHBand="0" w:firstRowFirstColumn="0" w:firstRowLastColumn="0" w:lastRowFirstColumn="0" w:lastRowLastColumn="0"/>
            </w:pPr>
            <w:r>
              <w:t>Facility Address</w:t>
            </w:r>
          </w:p>
        </w:tc>
        <w:tc>
          <w:tcPr>
            <w:tcW w:w="1938" w:type="dxa"/>
          </w:tcPr>
          <w:p w14:paraId="7BD3BB6A" w14:textId="46302514" w:rsidR="00391206" w:rsidRDefault="006D705D" w:rsidP="00391206">
            <w:pPr>
              <w:cnfStyle w:val="100000000000" w:firstRow="1" w:lastRow="0" w:firstColumn="0" w:lastColumn="0" w:oddVBand="0" w:evenVBand="0" w:oddHBand="0" w:evenHBand="0" w:firstRowFirstColumn="0" w:firstRowLastColumn="0" w:lastRowFirstColumn="0" w:lastRowLastColumn="0"/>
            </w:pPr>
            <w:r>
              <w:t>County</w:t>
            </w:r>
          </w:p>
        </w:tc>
        <w:tc>
          <w:tcPr>
            <w:tcW w:w="1938" w:type="dxa"/>
          </w:tcPr>
          <w:p w14:paraId="70687F97" w14:textId="5751D5F5" w:rsidR="00391206" w:rsidRDefault="001D0720" w:rsidP="00391206">
            <w:pPr>
              <w:cnfStyle w:val="100000000000" w:firstRow="1" w:lastRow="0" w:firstColumn="0" w:lastColumn="0" w:oddVBand="0" w:evenVBand="0" w:oddHBand="0" w:evenHBand="0" w:firstRowFirstColumn="0" w:firstRowLastColumn="0" w:lastRowFirstColumn="0" w:lastRowLastColumn="0"/>
            </w:pPr>
            <w:r>
              <w:t>Existing or New</w:t>
            </w:r>
          </w:p>
        </w:tc>
      </w:tr>
      <w:tr w:rsidR="00391206" w:rsidRPr="00712BE9" w14:paraId="6D233CC4" w14:textId="181AF8FE" w:rsidTr="00391206">
        <w:tc>
          <w:tcPr>
            <w:cnfStyle w:val="001000000000" w:firstRow="0" w:lastRow="0" w:firstColumn="1" w:lastColumn="0" w:oddVBand="0" w:evenVBand="0" w:oddHBand="0" w:evenHBand="0" w:firstRowFirstColumn="0" w:firstRowLastColumn="0" w:lastRowFirstColumn="0" w:lastRowLastColumn="0"/>
            <w:tcW w:w="1514" w:type="dxa"/>
          </w:tcPr>
          <w:p w14:paraId="3EA829CF" w14:textId="3B798BDA" w:rsidR="00391206" w:rsidRPr="00712BE9" w:rsidRDefault="00391206" w:rsidP="00442733"/>
        </w:tc>
        <w:tc>
          <w:tcPr>
            <w:tcW w:w="2022" w:type="dxa"/>
          </w:tcPr>
          <w:p w14:paraId="5458C8FC"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1ED983FF"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4ED601B4"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DCEEC4F"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5F66C729" w14:textId="3F06C329" w:rsidTr="00391206">
        <w:tc>
          <w:tcPr>
            <w:cnfStyle w:val="001000000000" w:firstRow="0" w:lastRow="0" w:firstColumn="1" w:lastColumn="0" w:oddVBand="0" w:evenVBand="0" w:oddHBand="0" w:evenHBand="0" w:firstRowFirstColumn="0" w:firstRowLastColumn="0" w:lastRowFirstColumn="0" w:lastRowLastColumn="0"/>
            <w:tcW w:w="1514" w:type="dxa"/>
          </w:tcPr>
          <w:p w14:paraId="7BDF2781" w14:textId="40F70336" w:rsidR="00391206" w:rsidRPr="00712BE9" w:rsidRDefault="00391206" w:rsidP="00442733"/>
        </w:tc>
        <w:tc>
          <w:tcPr>
            <w:tcW w:w="2022" w:type="dxa"/>
          </w:tcPr>
          <w:p w14:paraId="3AFB8D41"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648F4E75"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8A32A53"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0179E300"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2CAF14B9" w14:textId="4E40C7A0" w:rsidTr="00391206">
        <w:tc>
          <w:tcPr>
            <w:cnfStyle w:val="001000000000" w:firstRow="0" w:lastRow="0" w:firstColumn="1" w:lastColumn="0" w:oddVBand="0" w:evenVBand="0" w:oddHBand="0" w:evenHBand="0" w:firstRowFirstColumn="0" w:firstRowLastColumn="0" w:lastRowFirstColumn="0" w:lastRowLastColumn="0"/>
            <w:tcW w:w="1514" w:type="dxa"/>
          </w:tcPr>
          <w:p w14:paraId="04F353DA" w14:textId="5F43005D" w:rsidR="00391206" w:rsidRPr="00712BE9" w:rsidRDefault="00391206" w:rsidP="00442733"/>
        </w:tc>
        <w:tc>
          <w:tcPr>
            <w:tcW w:w="2022" w:type="dxa"/>
          </w:tcPr>
          <w:p w14:paraId="05E49183"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409DA4B6"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00B62A13"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263725B6"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2472906C" w14:textId="67DB00AC" w:rsidTr="00391206">
        <w:tc>
          <w:tcPr>
            <w:cnfStyle w:val="001000000000" w:firstRow="0" w:lastRow="0" w:firstColumn="1" w:lastColumn="0" w:oddVBand="0" w:evenVBand="0" w:oddHBand="0" w:evenHBand="0" w:firstRowFirstColumn="0" w:firstRowLastColumn="0" w:lastRowFirstColumn="0" w:lastRowLastColumn="0"/>
            <w:tcW w:w="1514" w:type="dxa"/>
          </w:tcPr>
          <w:p w14:paraId="53BAD7A5" w14:textId="2871D025" w:rsidR="00391206" w:rsidRPr="00712BE9" w:rsidRDefault="00391206" w:rsidP="00442733"/>
        </w:tc>
        <w:tc>
          <w:tcPr>
            <w:tcW w:w="2022" w:type="dxa"/>
          </w:tcPr>
          <w:p w14:paraId="41EFB7FF"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1C8B4DBA"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3FB3663C"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7B5AE8F"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109BF25E" w14:textId="6D06BBD2" w:rsidTr="00391206">
        <w:tc>
          <w:tcPr>
            <w:cnfStyle w:val="001000000000" w:firstRow="0" w:lastRow="0" w:firstColumn="1" w:lastColumn="0" w:oddVBand="0" w:evenVBand="0" w:oddHBand="0" w:evenHBand="0" w:firstRowFirstColumn="0" w:firstRowLastColumn="0" w:lastRowFirstColumn="0" w:lastRowLastColumn="0"/>
            <w:tcW w:w="1514" w:type="dxa"/>
          </w:tcPr>
          <w:p w14:paraId="5A1B5075" w14:textId="314AE58C" w:rsidR="00391206" w:rsidRPr="00712BE9" w:rsidRDefault="00391206" w:rsidP="00442733"/>
        </w:tc>
        <w:tc>
          <w:tcPr>
            <w:tcW w:w="2022" w:type="dxa"/>
          </w:tcPr>
          <w:p w14:paraId="64EA6E72"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7A10F06"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123635D0"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36604F71"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3611515B" w14:textId="259FF3C2" w:rsidTr="00391206">
        <w:tc>
          <w:tcPr>
            <w:cnfStyle w:val="001000000000" w:firstRow="0" w:lastRow="0" w:firstColumn="1" w:lastColumn="0" w:oddVBand="0" w:evenVBand="0" w:oddHBand="0" w:evenHBand="0" w:firstRowFirstColumn="0" w:firstRowLastColumn="0" w:lastRowFirstColumn="0" w:lastRowLastColumn="0"/>
            <w:tcW w:w="1514" w:type="dxa"/>
          </w:tcPr>
          <w:p w14:paraId="49ADC9A7" w14:textId="2154F7FD" w:rsidR="00391206" w:rsidRDefault="00391206" w:rsidP="00442733"/>
        </w:tc>
        <w:tc>
          <w:tcPr>
            <w:tcW w:w="2022" w:type="dxa"/>
          </w:tcPr>
          <w:p w14:paraId="2B1DECC7"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618CD353"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6EFC7DB1"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04571187"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7F45969F" w14:textId="544A38BC" w:rsidTr="00391206">
        <w:tc>
          <w:tcPr>
            <w:cnfStyle w:val="001000000000" w:firstRow="0" w:lastRow="0" w:firstColumn="1" w:lastColumn="0" w:oddVBand="0" w:evenVBand="0" w:oddHBand="0" w:evenHBand="0" w:firstRowFirstColumn="0" w:firstRowLastColumn="0" w:lastRowFirstColumn="0" w:lastRowLastColumn="0"/>
            <w:tcW w:w="1514" w:type="dxa"/>
          </w:tcPr>
          <w:p w14:paraId="516AD956" w14:textId="53BA6D5D" w:rsidR="00391206" w:rsidRDefault="00391206" w:rsidP="00442733"/>
        </w:tc>
        <w:tc>
          <w:tcPr>
            <w:tcW w:w="2022" w:type="dxa"/>
          </w:tcPr>
          <w:p w14:paraId="0B20AAD0"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62CA4B82"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26136C3D"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3E6F5F69"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212A847C" w14:textId="02CFBDBC" w:rsidTr="00391206">
        <w:tc>
          <w:tcPr>
            <w:cnfStyle w:val="001000000000" w:firstRow="0" w:lastRow="0" w:firstColumn="1" w:lastColumn="0" w:oddVBand="0" w:evenVBand="0" w:oddHBand="0" w:evenHBand="0" w:firstRowFirstColumn="0" w:firstRowLastColumn="0" w:lastRowFirstColumn="0" w:lastRowLastColumn="0"/>
            <w:tcW w:w="1514" w:type="dxa"/>
          </w:tcPr>
          <w:p w14:paraId="2BB04048" w14:textId="32027B6D" w:rsidR="00391206" w:rsidRDefault="00391206" w:rsidP="00442733"/>
        </w:tc>
        <w:tc>
          <w:tcPr>
            <w:tcW w:w="2022" w:type="dxa"/>
          </w:tcPr>
          <w:p w14:paraId="239EE100"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69BFCE16"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48240EE9"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76AE8B8B"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01066420" w14:textId="031CA745" w:rsidTr="00391206">
        <w:tc>
          <w:tcPr>
            <w:cnfStyle w:val="001000000000" w:firstRow="0" w:lastRow="0" w:firstColumn="1" w:lastColumn="0" w:oddVBand="0" w:evenVBand="0" w:oddHBand="0" w:evenHBand="0" w:firstRowFirstColumn="0" w:firstRowLastColumn="0" w:lastRowFirstColumn="0" w:lastRowLastColumn="0"/>
            <w:tcW w:w="1514" w:type="dxa"/>
          </w:tcPr>
          <w:p w14:paraId="77294776" w14:textId="2445DAFE" w:rsidR="00391206" w:rsidRDefault="00391206" w:rsidP="00442733"/>
        </w:tc>
        <w:tc>
          <w:tcPr>
            <w:tcW w:w="2022" w:type="dxa"/>
          </w:tcPr>
          <w:p w14:paraId="05A75F79"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26084932"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2FD5E7F"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7D49BF6E"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r w:rsidR="00391206" w:rsidRPr="00712BE9" w14:paraId="6A619903" w14:textId="3AD21240" w:rsidTr="00391206">
        <w:tc>
          <w:tcPr>
            <w:cnfStyle w:val="001000000000" w:firstRow="0" w:lastRow="0" w:firstColumn="1" w:lastColumn="0" w:oddVBand="0" w:evenVBand="0" w:oddHBand="0" w:evenHBand="0" w:firstRowFirstColumn="0" w:firstRowLastColumn="0" w:lastRowFirstColumn="0" w:lastRowLastColumn="0"/>
            <w:tcW w:w="1514" w:type="dxa"/>
          </w:tcPr>
          <w:p w14:paraId="6D3BD7D2" w14:textId="26EF064F" w:rsidR="00391206" w:rsidRDefault="00391206" w:rsidP="00442733"/>
        </w:tc>
        <w:tc>
          <w:tcPr>
            <w:tcW w:w="2022" w:type="dxa"/>
          </w:tcPr>
          <w:p w14:paraId="2BD375F9"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02FD495"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54B8EDCE"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c>
          <w:tcPr>
            <w:tcW w:w="1938" w:type="dxa"/>
          </w:tcPr>
          <w:p w14:paraId="2812E536" w14:textId="77777777" w:rsidR="00391206" w:rsidRPr="00712BE9" w:rsidRDefault="00391206" w:rsidP="00391206">
            <w:pPr>
              <w:cnfStyle w:val="000000000000" w:firstRow="0" w:lastRow="0" w:firstColumn="0" w:lastColumn="0" w:oddVBand="0" w:evenVBand="0" w:oddHBand="0" w:evenHBand="0" w:firstRowFirstColumn="0" w:firstRowLastColumn="0" w:lastRowFirstColumn="0" w:lastRowLastColumn="0"/>
            </w:pPr>
          </w:p>
        </w:tc>
      </w:tr>
    </w:tbl>
    <w:p w14:paraId="6C02A9FD" w14:textId="7A18B62B" w:rsidR="00293CC5" w:rsidRDefault="00D17A8A" w:rsidP="00293CC5">
      <w:pPr>
        <w:pStyle w:val="Heading2"/>
      </w:pPr>
      <w:r>
        <w:t>Congregate Meal Clients Served in FY 2024 and FY 2025</w:t>
      </w:r>
    </w:p>
    <w:p w14:paraId="3DBB7D0C" w14:textId="48817018" w:rsidR="00912ED6" w:rsidRDefault="00293CC5" w:rsidP="00912ED6">
      <w:pPr>
        <w:pStyle w:val="BodyText"/>
      </w:pPr>
      <w:r>
        <w:t xml:space="preserve">Indicate on the table below what </w:t>
      </w:r>
      <w:r w:rsidR="007B432F">
        <w:t>the number of un</w:t>
      </w:r>
      <w:r w:rsidR="007621A3">
        <w:t xml:space="preserve">ique older individuals </w:t>
      </w:r>
      <w:r w:rsidR="00347016">
        <w:t xml:space="preserve">(age 60+) </w:t>
      </w:r>
      <w:r w:rsidR="007621A3">
        <w:t xml:space="preserve">that your organization has served </w:t>
      </w:r>
      <w:r w:rsidR="00347016">
        <w:t xml:space="preserve">congregate meals to </w:t>
      </w:r>
      <w:r w:rsidR="00912ED6">
        <w:t xml:space="preserve">in </w:t>
      </w:r>
      <w:r w:rsidR="00D17A8A">
        <w:t xml:space="preserve">the CAPCOG region </w:t>
      </w:r>
      <w:r w:rsidR="00347016">
        <w:t>in fiscal year</w:t>
      </w:r>
      <w:r w:rsidR="00D44501">
        <w:t xml:space="preserve"> </w:t>
      </w:r>
      <w:r w:rsidR="00347016">
        <w:t>2024 (</w:t>
      </w:r>
      <w:r w:rsidR="00755ED2">
        <w:t xml:space="preserve">10/1/2023 </w:t>
      </w:r>
      <w:r w:rsidR="00347016">
        <w:t>–</w:t>
      </w:r>
      <w:r w:rsidR="00755ED2">
        <w:t xml:space="preserve"> </w:t>
      </w:r>
      <w:r w:rsidR="00347016">
        <w:t xml:space="preserve">9/30/2024) </w:t>
      </w:r>
      <w:r w:rsidR="00DA7B49">
        <w:t xml:space="preserve">and </w:t>
      </w:r>
      <w:r w:rsidR="006F14D3">
        <w:t xml:space="preserve">how many you project for </w:t>
      </w:r>
      <w:r w:rsidR="00DA7B49">
        <w:t>FY 2025</w:t>
      </w:r>
      <w:r w:rsidR="006F14D3">
        <w:t xml:space="preserve"> (10/1/2024 </w:t>
      </w:r>
      <w:r w:rsidR="0048198E">
        <w:t>–</w:t>
      </w:r>
      <w:r w:rsidR="006F14D3">
        <w:t xml:space="preserve"> </w:t>
      </w:r>
      <w:r w:rsidR="0048198E">
        <w:t>9/30/2025).</w:t>
      </w:r>
      <w:r w:rsidR="0079302C">
        <w:t xml:space="preserve"> Also indicate the average number of meals per week </w:t>
      </w:r>
      <w:r w:rsidR="00AE7B7B">
        <w:t>per person each year.</w:t>
      </w:r>
    </w:p>
    <w:p w14:paraId="2998B717" w14:textId="77777777" w:rsidR="0076298B" w:rsidRPr="00AE7B7B" w:rsidRDefault="0076298B" w:rsidP="0076298B">
      <w:pPr>
        <w:pStyle w:val="BodyText"/>
      </w:pPr>
      <w:r>
        <w:t>FY 2024 Clients:</w:t>
      </w:r>
      <w:r>
        <w:tab/>
      </w:r>
      <w:r>
        <w:rPr>
          <w:u w:val="single"/>
        </w:rPr>
        <w:tab/>
      </w:r>
      <w:r>
        <w:rPr>
          <w:u w:val="single"/>
        </w:rPr>
        <w:tab/>
      </w:r>
      <w:r>
        <w:tab/>
        <w:t>FY 2024 Avg. Meals Per Person Per Week:</w:t>
      </w:r>
      <w:r>
        <w:rPr>
          <w:u w:val="single"/>
        </w:rPr>
        <w:tab/>
      </w:r>
      <w:r>
        <w:rPr>
          <w:u w:val="single"/>
        </w:rPr>
        <w:tab/>
      </w:r>
    </w:p>
    <w:p w14:paraId="62B4BC07" w14:textId="77777777" w:rsidR="0076298B" w:rsidRDefault="0076298B" w:rsidP="0076298B">
      <w:pPr>
        <w:pStyle w:val="BodyText"/>
        <w:rPr>
          <w:u w:val="single"/>
        </w:rPr>
      </w:pPr>
      <w:r>
        <w:t>FY 2025 Clients:</w:t>
      </w:r>
      <w:r w:rsidRPr="00C111F3">
        <w:t xml:space="preserve"> </w:t>
      </w:r>
      <w:r>
        <w:rPr>
          <w:u w:val="single"/>
        </w:rPr>
        <w:tab/>
      </w:r>
      <w:r>
        <w:rPr>
          <w:u w:val="single"/>
        </w:rPr>
        <w:tab/>
      </w:r>
      <w:r>
        <w:tab/>
        <w:t>FY 2025 Avg. Meals Per Person Per Week:</w:t>
      </w:r>
      <w:r>
        <w:rPr>
          <w:u w:val="single"/>
        </w:rPr>
        <w:tab/>
      </w:r>
      <w:r>
        <w:rPr>
          <w:u w:val="single"/>
        </w:rPr>
        <w:tab/>
      </w:r>
    </w:p>
    <w:p w14:paraId="1FA51EF0" w14:textId="542DA46B" w:rsidR="00D17A8A" w:rsidRDefault="00372984" w:rsidP="00D17A8A">
      <w:pPr>
        <w:pStyle w:val="Heading2"/>
      </w:pPr>
      <w:r>
        <w:lastRenderedPageBreak/>
        <w:t xml:space="preserve">Other </w:t>
      </w:r>
      <w:r w:rsidR="001630C7">
        <w:t>Funding Sources</w:t>
      </w:r>
    </w:p>
    <w:p w14:paraId="1CA0A618" w14:textId="475E5493" w:rsidR="00D17A8A" w:rsidRDefault="00D17A8A" w:rsidP="00D17A8A">
      <w:pPr>
        <w:pStyle w:val="BodyText"/>
      </w:pPr>
      <w:r>
        <w:t xml:space="preserve">Indicate on the table below </w:t>
      </w:r>
      <w:r w:rsidR="00372984">
        <w:t xml:space="preserve">financial resources received from sources other than CAPCOG </w:t>
      </w:r>
      <w:r w:rsidR="00C26A7D">
        <w:t>used to support congregate meal services in FY</w:t>
      </w:r>
      <w:r w:rsidR="00B72057">
        <w:t xml:space="preserve"> </w:t>
      </w:r>
      <w:r w:rsidR="00C26A7D">
        <w:t>2024 and projected for FY 2025 – 2030.</w:t>
      </w:r>
      <w:r w:rsidR="009124CD">
        <w:t xml:space="preserve"> </w:t>
      </w:r>
      <w:r w:rsidR="003C5428">
        <w:t>Private donations from clients should be listed as program income; private donations from other individuals should be listed as individual donations.</w:t>
      </w:r>
      <w:r w:rsidR="00B72057">
        <w:t xml:space="preserve"> </w:t>
      </w:r>
      <w:proofErr w:type="gramStart"/>
      <w:r w:rsidR="00B72057">
        <w:t>If receiving</w:t>
      </w:r>
      <w:proofErr w:type="gramEnd"/>
      <w:r w:rsidR="00B72057">
        <w:t xml:space="preserve"> funding from organizations, please list each organization.</w:t>
      </w:r>
    </w:p>
    <w:p w14:paraId="43079AF5" w14:textId="5393983C" w:rsidR="008064B2" w:rsidRDefault="008064B2" w:rsidP="008064B2">
      <w:pPr>
        <w:pStyle w:val="Caption"/>
        <w:keepNext/>
      </w:pPr>
      <w:r>
        <w:t xml:space="preserve">Table </w:t>
      </w:r>
      <w:fldSimple w:instr=" STYLEREF 1 \s ">
        <w:r w:rsidR="001630C7">
          <w:rPr>
            <w:noProof/>
          </w:rPr>
          <w:t>2</w:t>
        </w:r>
      </w:fldSimple>
      <w:r>
        <w:noBreakHyphen/>
      </w:r>
      <w:fldSimple w:instr=" SEQ Table \* ARABIC \s 1 ">
        <w:r w:rsidR="001630C7">
          <w:rPr>
            <w:noProof/>
          </w:rPr>
          <w:t>3</w:t>
        </w:r>
      </w:fldSimple>
      <w:r>
        <w:t>. Other Financial Resources for Congregate Meals</w:t>
      </w:r>
    </w:p>
    <w:tbl>
      <w:tblPr>
        <w:tblStyle w:val="GridTable1Light"/>
        <w:tblW w:w="7266" w:type="dxa"/>
        <w:jc w:val="center"/>
        <w:tblLook w:val="04E0" w:firstRow="1" w:lastRow="1" w:firstColumn="1" w:lastColumn="0" w:noHBand="0" w:noVBand="1"/>
      </w:tblPr>
      <w:tblGrid>
        <w:gridCol w:w="2081"/>
        <w:gridCol w:w="1037"/>
        <w:gridCol w:w="1037"/>
        <w:gridCol w:w="1037"/>
        <w:gridCol w:w="1037"/>
        <w:gridCol w:w="1037"/>
      </w:tblGrid>
      <w:tr w:rsidR="00C4580E" w:rsidRPr="00712BE9" w14:paraId="2A244947" w14:textId="4A3D7B18" w:rsidTr="00AB59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1" w:type="dxa"/>
          </w:tcPr>
          <w:p w14:paraId="15D086E4" w14:textId="451D1945" w:rsidR="00C4580E" w:rsidRPr="00712BE9" w:rsidRDefault="00C4580E" w:rsidP="00442733">
            <w:r>
              <w:t>Organization Name or Funding Source Description</w:t>
            </w:r>
          </w:p>
        </w:tc>
        <w:tc>
          <w:tcPr>
            <w:tcW w:w="1037" w:type="dxa"/>
          </w:tcPr>
          <w:p w14:paraId="01271691" w14:textId="62EDBD85" w:rsidR="00C4580E" w:rsidRDefault="00C4580E" w:rsidP="0034088D">
            <w:pPr>
              <w:jc w:val="right"/>
              <w:cnfStyle w:val="100000000000" w:firstRow="1" w:lastRow="0" w:firstColumn="0" w:lastColumn="0" w:oddVBand="0" w:evenVBand="0" w:oddHBand="0" w:evenHBand="0" w:firstRowFirstColumn="0" w:firstRowLastColumn="0" w:lastRowFirstColumn="0" w:lastRowLastColumn="0"/>
            </w:pPr>
            <w:r>
              <w:t>FY 2024</w:t>
            </w:r>
          </w:p>
        </w:tc>
        <w:tc>
          <w:tcPr>
            <w:tcW w:w="1037" w:type="dxa"/>
          </w:tcPr>
          <w:p w14:paraId="539974D8" w14:textId="31231651" w:rsidR="00C4580E" w:rsidRDefault="00C4580E" w:rsidP="0034088D">
            <w:pPr>
              <w:jc w:val="right"/>
              <w:cnfStyle w:val="100000000000" w:firstRow="1" w:lastRow="0" w:firstColumn="0" w:lastColumn="0" w:oddVBand="0" w:evenVBand="0" w:oddHBand="0" w:evenHBand="0" w:firstRowFirstColumn="0" w:firstRowLastColumn="0" w:lastRowFirstColumn="0" w:lastRowLastColumn="0"/>
            </w:pPr>
            <w:r>
              <w:t>FY 2025</w:t>
            </w:r>
          </w:p>
        </w:tc>
        <w:tc>
          <w:tcPr>
            <w:tcW w:w="1037" w:type="dxa"/>
          </w:tcPr>
          <w:p w14:paraId="412456D7" w14:textId="2C3DCAD2" w:rsidR="00C4580E" w:rsidRDefault="00C4580E" w:rsidP="0034088D">
            <w:pPr>
              <w:jc w:val="right"/>
              <w:cnfStyle w:val="100000000000" w:firstRow="1" w:lastRow="0" w:firstColumn="0" w:lastColumn="0" w:oddVBand="0" w:evenVBand="0" w:oddHBand="0" w:evenHBand="0" w:firstRowFirstColumn="0" w:firstRowLastColumn="0" w:lastRowFirstColumn="0" w:lastRowLastColumn="0"/>
            </w:pPr>
            <w:r>
              <w:t>FY 2026</w:t>
            </w:r>
          </w:p>
        </w:tc>
        <w:tc>
          <w:tcPr>
            <w:tcW w:w="1037" w:type="dxa"/>
          </w:tcPr>
          <w:p w14:paraId="7D684455" w14:textId="16DE1892" w:rsidR="00C4580E" w:rsidRDefault="00C4580E" w:rsidP="0034088D">
            <w:pPr>
              <w:jc w:val="right"/>
              <w:cnfStyle w:val="100000000000" w:firstRow="1" w:lastRow="0" w:firstColumn="0" w:lastColumn="0" w:oddVBand="0" w:evenVBand="0" w:oddHBand="0" w:evenHBand="0" w:firstRowFirstColumn="0" w:firstRowLastColumn="0" w:lastRowFirstColumn="0" w:lastRowLastColumn="0"/>
            </w:pPr>
            <w:r>
              <w:t>FY 2027</w:t>
            </w:r>
          </w:p>
        </w:tc>
        <w:tc>
          <w:tcPr>
            <w:tcW w:w="1037" w:type="dxa"/>
          </w:tcPr>
          <w:p w14:paraId="7F0043EF" w14:textId="74E81B51" w:rsidR="00C4580E" w:rsidRDefault="00C4580E" w:rsidP="0034088D">
            <w:pPr>
              <w:jc w:val="right"/>
              <w:cnfStyle w:val="100000000000" w:firstRow="1" w:lastRow="0" w:firstColumn="0" w:lastColumn="0" w:oddVBand="0" w:evenVBand="0" w:oddHBand="0" w:evenHBand="0" w:firstRowFirstColumn="0" w:firstRowLastColumn="0" w:lastRowFirstColumn="0" w:lastRowLastColumn="0"/>
            </w:pPr>
            <w:r>
              <w:t>FY 2028</w:t>
            </w:r>
          </w:p>
        </w:tc>
      </w:tr>
      <w:tr w:rsidR="00C4580E" w:rsidRPr="00712BE9" w14:paraId="60D6A934" w14:textId="18A41B6F" w:rsidTr="00AB59A4">
        <w:trPr>
          <w:trHeight w:val="420"/>
          <w:jc w:val="center"/>
        </w:trPr>
        <w:tc>
          <w:tcPr>
            <w:cnfStyle w:val="001000000000" w:firstRow="0" w:lastRow="0" w:firstColumn="1" w:lastColumn="0" w:oddVBand="0" w:evenVBand="0" w:oddHBand="0" w:evenHBand="0" w:firstRowFirstColumn="0" w:firstRowLastColumn="0" w:lastRowFirstColumn="0" w:lastRowLastColumn="0"/>
            <w:tcW w:w="2081" w:type="dxa"/>
          </w:tcPr>
          <w:p w14:paraId="4D1BF418" w14:textId="2EB105EE" w:rsidR="00C4580E" w:rsidRPr="00712BE9" w:rsidRDefault="00C4580E" w:rsidP="00442733">
            <w:r>
              <w:t>Program Income</w:t>
            </w:r>
          </w:p>
        </w:tc>
        <w:tc>
          <w:tcPr>
            <w:tcW w:w="1037" w:type="dxa"/>
          </w:tcPr>
          <w:p w14:paraId="1E45F948"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D79116D"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89E6D5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5CBBFB1"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2810C37"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0FE7851C" w14:textId="7287B54B"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17A3F219" w14:textId="7C9D38C4" w:rsidR="00C4580E" w:rsidRPr="00712BE9" w:rsidRDefault="00C4580E" w:rsidP="00442733">
            <w:r>
              <w:t>[Individually List Counties]</w:t>
            </w:r>
          </w:p>
        </w:tc>
        <w:tc>
          <w:tcPr>
            <w:tcW w:w="1037" w:type="dxa"/>
          </w:tcPr>
          <w:p w14:paraId="090BA462"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EADF608"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2C44DC0"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62C5E72"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7CBC61B"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7ECB76D4" w14:textId="5A02231E"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3FEA4C27" w14:textId="60C941AA" w:rsidR="00C4580E" w:rsidRPr="00712BE9" w:rsidRDefault="00C4580E" w:rsidP="00442733">
            <w:r>
              <w:t>[Individually List Cities]</w:t>
            </w:r>
          </w:p>
        </w:tc>
        <w:tc>
          <w:tcPr>
            <w:tcW w:w="1037" w:type="dxa"/>
          </w:tcPr>
          <w:p w14:paraId="13DCB9D5"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5D1E70A"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0992920"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04CFD3A"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5493670"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17576955" w14:textId="7FE02F1E"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5E9AAAC9" w14:textId="3D579743" w:rsidR="00C4580E" w:rsidRPr="00712BE9" w:rsidRDefault="00C4580E" w:rsidP="00442733">
            <w:r>
              <w:t>[Individually List Other Entities (i.e. United Way/TDA)</w:t>
            </w:r>
          </w:p>
        </w:tc>
        <w:tc>
          <w:tcPr>
            <w:tcW w:w="1037" w:type="dxa"/>
          </w:tcPr>
          <w:p w14:paraId="284ED2CD"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2F9D052"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4B9CF6C"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4153A1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59BFA29"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49A86031" w14:textId="08C3D9BC"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0F70A88A" w14:textId="559282E0" w:rsidR="00C4580E" w:rsidRDefault="00C4580E" w:rsidP="00442733">
            <w:r>
              <w:t>Other Sources of Funding</w:t>
            </w:r>
          </w:p>
        </w:tc>
        <w:tc>
          <w:tcPr>
            <w:tcW w:w="1037" w:type="dxa"/>
          </w:tcPr>
          <w:p w14:paraId="0FCCE456"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260725C"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9101954"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78744A9"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E8DCD1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1DB4B186" w14:textId="28435C27"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5B7F05E0" w14:textId="0BB8E1CD" w:rsidR="00C4580E" w:rsidRDefault="00C4580E" w:rsidP="00442733"/>
        </w:tc>
        <w:tc>
          <w:tcPr>
            <w:tcW w:w="1037" w:type="dxa"/>
          </w:tcPr>
          <w:p w14:paraId="38CC89CE"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9CF83F9"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9069CA8"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659464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A45F0F9"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5E332D3E" w14:textId="05468616"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380B2903" w14:textId="77777777" w:rsidR="00C4580E" w:rsidRDefault="00C4580E" w:rsidP="00442733"/>
        </w:tc>
        <w:tc>
          <w:tcPr>
            <w:tcW w:w="1037" w:type="dxa"/>
          </w:tcPr>
          <w:p w14:paraId="3CE24E4E"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0E2EB1D"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C629D24"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D8499C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9A39B25"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04CC177D" w14:textId="1B38D0FA"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6C5B8215" w14:textId="77777777" w:rsidR="00C4580E" w:rsidRDefault="00C4580E" w:rsidP="00442733"/>
        </w:tc>
        <w:tc>
          <w:tcPr>
            <w:tcW w:w="1037" w:type="dxa"/>
          </w:tcPr>
          <w:p w14:paraId="71EEB314"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D58F30F"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8717CC4"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5FA3B80"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7AB1867"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6D4D5868" w14:textId="05C6BE9C" w:rsidTr="00AB59A4">
        <w:trPr>
          <w:jc w:val="center"/>
        </w:trPr>
        <w:tc>
          <w:tcPr>
            <w:cnfStyle w:val="001000000000" w:firstRow="0" w:lastRow="0" w:firstColumn="1" w:lastColumn="0" w:oddVBand="0" w:evenVBand="0" w:oddHBand="0" w:evenHBand="0" w:firstRowFirstColumn="0" w:firstRowLastColumn="0" w:lastRowFirstColumn="0" w:lastRowLastColumn="0"/>
            <w:tcW w:w="2081" w:type="dxa"/>
          </w:tcPr>
          <w:p w14:paraId="24ADD74D" w14:textId="77777777" w:rsidR="00C4580E" w:rsidRDefault="00C4580E" w:rsidP="00442733"/>
        </w:tc>
        <w:tc>
          <w:tcPr>
            <w:tcW w:w="1037" w:type="dxa"/>
          </w:tcPr>
          <w:p w14:paraId="1AEDB189"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BC09955"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6C70D13"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3E3DF23"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79DFFEA" w14:textId="77777777" w:rsidR="00C4580E" w:rsidRPr="00712BE9" w:rsidRDefault="00C4580E" w:rsidP="0034088D">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39D5FF8A" w14:textId="77777777" w:rsidTr="00AB59A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1" w:type="dxa"/>
          </w:tcPr>
          <w:p w14:paraId="28551309" w14:textId="243FA1EC" w:rsidR="00C4580E" w:rsidRDefault="00C4580E" w:rsidP="00442733">
            <w:r>
              <w:t>SUBTOTAL</w:t>
            </w:r>
          </w:p>
        </w:tc>
        <w:tc>
          <w:tcPr>
            <w:tcW w:w="1037" w:type="dxa"/>
          </w:tcPr>
          <w:p w14:paraId="62C800EE" w14:textId="77777777" w:rsidR="00C4580E" w:rsidRPr="00712BE9" w:rsidRDefault="00C4580E" w:rsidP="0034088D">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2DD8A14C" w14:textId="77777777" w:rsidR="00C4580E" w:rsidRPr="00712BE9" w:rsidRDefault="00C4580E" w:rsidP="0034088D">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6AB0BD98" w14:textId="77777777" w:rsidR="00C4580E" w:rsidRPr="00712BE9" w:rsidRDefault="00C4580E" w:rsidP="0034088D">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19665A05" w14:textId="77777777" w:rsidR="00C4580E" w:rsidRPr="00712BE9" w:rsidRDefault="00C4580E" w:rsidP="0034088D">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06983794" w14:textId="77777777" w:rsidR="00C4580E" w:rsidRPr="00712BE9" w:rsidRDefault="00C4580E" w:rsidP="0034088D">
            <w:pPr>
              <w:jc w:val="right"/>
              <w:cnfStyle w:val="010000000000" w:firstRow="0" w:lastRow="1" w:firstColumn="0" w:lastColumn="0" w:oddVBand="0" w:evenVBand="0" w:oddHBand="0" w:evenHBand="0" w:firstRowFirstColumn="0" w:firstRowLastColumn="0" w:lastRowFirstColumn="0" w:lastRowLastColumn="0"/>
            </w:pPr>
          </w:p>
        </w:tc>
      </w:tr>
    </w:tbl>
    <w:p w14:paraId="6AA6F7DE" w14:textId="0D2CD1BE" w:rsidR="001630C7" w:rsidRDefault="00740DDC" w:rsidP="001630C7">
      <w:pPr>
        <w:pStyle w:val="Heading2"/>
      </w:pPr>
      <w:r>
        <w:t xml:space="preserve">Cash </w:t>
      </w:r>
      <w:r w:rsidR="00085555">
        <w:t>Reserves</w:t>
      </w:r>
      <w:r w:rsidR="00961743">
        <w:t xml:space="preserve"> and Cash Flow</w:t>
      </w:r>
    </w:p>
    <w:p w14:paraId="64EDB094" w14:textId="1BEE0700" w:rsidR="003C5428" w:rsidRDefault="00085555" w:rsidP="00D17A8A">
      <w:pPr>
        <w:pStyle w:val="BodyText"/>
      </w:pPr>
      <w:r>
        <w:t>How much</w:t>
      </w:r>
      <w:r w:rsidR="003A0C89">
        <w:t xml:space="preserve"> restricted and unrestricted cash </w:t>
      </w:r>
      <w:r w:rsidR="00961743">
        <w:t xml:space="preserve">on hand did your organization have available as of March 31, 2025, available for use on </w:t>
      </w:r>
      <w:r w:rsidR="007B79E9">
        <w:t>congregate meal services?</w:t>
      </w:r>
      <w:r w:rsidR="00183155">
        <w:t xml:space="preserve"> Do you have a line of credit available</w:t>
      </w:r>
      <w:r w:rsidR="005F5694">
        <w:t xml:space="preserve"> that can be used to cover the cost of congregate meal services in the event of a disruption in funding awarded from this grant?</w:t>
      </w:r>
    </w:p>
    <w:p w14:paraId="5551C198" w14:textId="087CEC7B" w:rsidR="007B79E9" w:rsidRDefault="00C66F9C" w:rsidP="00D17A8A">
      <w:pPr>
        <w:pStyle w:val="BodyText"/>
      </w:pPr>
      <w:r>
        <w:t>Fund balance restricted specifically for congregate meals:</w:t>
      </w:r>
      <w:r>
        <w:rPr>
          <w:u w:val="single"/>
        </w:rPr>
        <w:tab/>
      </w:r>
      <w:r>
        <w:rPr>
          <w:u w:val="single"/>
        </w:rPr>
        <w:tab/>
      </w:r>
      <w:r>
        <w:rPr>
          <w:u w:val="single"/>
        </w:rPr>
        <w:tab/>
      </w:r>
      <w:r>
        <w:rPr>
          <w:u w:val="single"/>
        </w:rPr>
        <w:tab/>
      </w:r>
      <w:r>
        <w:rPr>
          <w:u w:val="single"/>
        </w:rPr>
        <w:tab/>
      </w:r>
      <w:r w:rsidR="00863114">
        <w:rPr>
          <w:u w:val="single"/>
        </w:rPr>
        <w:tab/>
      </w:r>
    </w:p>
    <w:p w14:paraId="2BB477D1" w14:textId="11E7E65B" w:rsidR="00C66F9C" w:rsidRDefault="00C66F9C" w:rsidP="00C66F9C">
      <w:pPr>
        <w:pStyle w:val="BodyText"/>
      </w:pPr>
      <w:r>
        <w:t xml:space="preserve">Fund balance </w:t>
      </w:r>
      <w:r w:rsidR="00863114">
        <w:t xml:space="preserve">otherwise </w:t>
      </w:r>
      <w:r>
        <w:t>restricted available for congregate meals:</w:t>
      </w:r>
      <w:r>
        <w:rPr>
          <w:u w:val="single"/>
        </w:rPr>
        <w:tab/>
      </w:r>
      <w:r>
        <w:rPr>
          <w:u w:val="single"/>
        </w:rPr>
        <w:tab/>
      </w:r>
      <w:r>
        <w:rPr>
          <w:u w:val="single"/>
        </w:rPr>
        <w:tab/>
      </w:r>
      <w:r>
        <w:rPr>
          <w:u w:val="single"/>
        </w:rPr>
        <w:tab/>
      </w:r>
      <w:r>
        <w:rPr>
          <w:u w:val="single"/>
        </w:rPr>
        <w:tab/>
      </w:r>
    </w:p>
    <w:p w14:paraId="0CFBF9DB" w14:textId="779D3EA1" w:rsidR="00863114" w:rsidRDefault="00183155" w:rsidP="00863114">
      <w:pPr>
        <w:pStyle w:val="BodyText"/>
      </w:pPr>
      <w:r>
        <w:t>Unrestricted fund balance:</w:t>
      </w:r>
      <w:r w:rsidR="00863114">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63114">
        <w:rPr>
          <w:u w:val="single"/>
        </w:rPr>
        <w:tab/>
      </w:r>
      <w:r w:rsidR="00863114">
        <w:rPr>
          <w:u w:val="single"/>
        </w:rPr>
        <w:tab/>
      </w:r>
    </w:p>
    <w:p w14:paraId="33BE5B99" w14:textId="014B7201" w:rsidR="005F5694" w:rsidRDefault="005F5694" w:rsidP="005F5694">
      <w:pPr>
        <w:pStyle w:val="BodyText"/>
      </w:pPr>
      <w:r>
        <w:t>Credit line: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96ECE3" w14:textId="5FF13988" w:rsidR="005F5694" w:rsidRDefault="00525EE9" w:rsidP="005F5694">
      <w:pPr>
        <w:pStyle w:val="Heading2"/>
      </w:pPr>
      <w:r>
        <w:t>Quality Assessment</w:t>
      </w:r>
      <w:r w:rsidR="00035246">
        <w:t xml:space="preserve"> and Improvement</w:t>
      </w:r>
    </w:p>
    <w:p w14:paraId="40062A4A" w14:textId="77777777" w:rsidR="00035246" w:rsidRDefault="00525EE9" w:rsidP="005F5694">
      <w:pPr>
        <w:pStyle w:val="BodyText"/>
      </w:pPr>
      <w:r>
        <w:t>How does your organization assess the quality of its congregate meal program</w:t>
      </w:r>
      <w:r w:rsidR="00035246">
        <w:t>?</w:t>
      </w:r>
    </w:p>
    <w:p w14:paraId="2548B7EE" w14:textId="77777777" w:rsidR="00035246" w:rsidRDefault="00035246" w:rsidP="005F5694">
      <w:pPr>
        <w:pStyle w:val="BodyText"/>
      </w:pPr>
    </w:p>
    <w:p w14:paraId="29630446" w14:textId="41EEC69E" w:rsidR="005F5694" w:rsidRDefault="00035246" w:rsidP="00035246">
      <w:pPr>
        <w:pStyle w:val="BodyText"/>
      </w:pPr>
      <w:r>
        <w:t xml:space="preserve">What step is your organization taking to </w:t>
      </w:r>
      <w:r w:rsidR="00B72057">
        <w:t>enhance</w:t>
      </w:r>
      <w:r>
        <w:t xml:space="preserve"> the quality of the program</w:t>
      </w:r>
      <w:r w:rsidR="00B72057">
        <w:t>?</w:t>
      </w:r>
    </w:p>
    <w:p w14:paraId="6EAFE1DD" w14:textId="77777777" w:rsidR="00D35B7C" w:rsidRDefault="00D35B7C" w:rsidP="00035246">
      <w:pPr>
        <w:pStyle w:val="BodyText"/>
      </w:pPr>
    </w:p>
    <w:p w14:paraId="6BCC61F1" w14:textId="23DBB626" w:rsidR="00D35B7C" w:rsidRDefault="00D35B7C" w:rsidP="00035246">
      <w:pPr>
        <w:pStyle w:val="BodyText"/>
      </w:pPr>
      <w:r>
        <w:t>What is your policy on customer complaints and how does your organization address them?</w:t>
      </w:r>
    </w:p>
    <w:p w14:paraId="50F80B0B" w14:textId="50550558" w:rsidR="00EC79D7" w:rsidRDefault="00EC79D7" w:rsidP="00AB59A4">
      <w:pPr>
        <w:pStyle w:val="BodyText"/>
      </w:pPr>
      <w:r>
        <w:lastRenderedPageBreak/>
        <w:t xml:space="preserve">Application for Home-Delivered Meal </w:t>
      </w:r>
      <w:r w:rsidR="00606021">
        <w:t>Funding</w:t>
      </w:r>
    </w:p>
    <w:p w14:paraId="56CC849B" w14:textId="2F5E322C" w:rsidR="00EC79D7" w:rsidRDefault="00EC79D7" w:rsidP="00EC79D7">
      <w:pPr>
        <w:pStyle w:val="Heading2"/>
      </w:pPr>
      <w:r>
        <w:t>Service Area</w:t>
      </w:r>
    </w:p>
    <w:p w14:paraId="7F07FF74" w14:textId="0629FB0A" w:rsidR="00EC79D7" w:rsidRDefault="00EC79D7" w:rsidP="00EC79D7">
      <w:pPr>
        <w:pStyle w:val="BodyText"/>
      </w:pPr>
      <w:r>
        <w:t xml:space="preserve">Indicate on the table below what your proposed service area is for providing </w:t>
      </w:r>
      <w:r w:rsidR="00B72057">
        <w:t xml:space="preserve">home-delivered </w:t>
      </w:r>
      <w:r>
        <w:t>meal services in FY</w:t>
      </w:r>
      <w:r w:rsidR="00B72057">
        <w:t>s</w:t>
      </w:r>
      <w:r>
        <w:t xml:space="preserve"> 2026 – 2030.</w:t>
      </w:r>
    </w:p>
    <w:p w14:paraId="70DFFA7A" w14:textId="7897CF2E" w:rsidR="00EC79D7" w:rsidRDefault="00EC79D7" w:rsidP="00EC79D7">
      <w:pPr>
        <w:pStyle w:val="Caption"/>
        <w:keepNext/>
      </w:pPr>
      <w:r>
        <w:t xml:space="preserve">Table </w:t>
      </w:r>
      <w:fldSimple w:instr=" STYLEREF 1 \s ">
        <w:r w:rsidR="00CC47DF">
          <w:rPr>
            <w:noProof/>
          </w:rPr>
          <w:t>3</w:t>
        </w:r>
      </w:fldSimple>
      <w:r>
        <w:noBreakHyphen/>
      </w:r>
      <w:fldSimple w:instr=" SEQ Table \* ARABIC \s 1 ">
        <w:r w:rsidR="00CC47DF">
          <w:rPr>
            <w:noProof/>
          </w:rPr>
          <w:t>1</w:t>
        </w:r>
      </w:fldSimple>
      <w:r>
        <w:t xml:space="preserve">. Proposed </w:t>
      </w:r>
      <w:r w:rsidR="00A0074A">
        <w:t>Home-Delivered</w:t>
      </w:r>
      <w:r>
        <w:t xml:space="preserve"> Meal Service Area for FY</w:t>
      </w:r>
      <w:r w:rsidR="00B72057">
        <w:t>s</w:t>
      </w:r>
      <w:r>
        <w:t xml:space="preserve"> 2026-2030</w:t>
      </w:r>
    </w:p>
    <w:tbl>
      <w:tblPr>
        <w:tblStyle w:val="GridTable1Light"/>
        <w:tblW w:w="0" w:type="auto"/>
        <w:tblLook w:val="04A0" w:firstRow="1" w:lastRow="0" w:firstColumn="1" w:lastColumn="0" w:noHBand="0" w:noVBand="1"/>
      </w:tblPr>
      <w:tblGrid>
        <w:gridCol w:w="2913"/>
        <w:gridCol w:w="3112"/>
        <w:gridCol w:w="3112"/>
      </w:tblGrid>
      <w:tr w:rsidR="00EC79D7" w:rsidRPr="00712BE9" w14:paraId="34242156" w14:textId="77777777" w:rsidTr="00CC47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13" w:type="dxa"/>
          </w:tcPr>
          <w:p w14:paraId="5B99058B" w14:textId="77777777" w:rsidR="00EC79D7" w:rsidRPr="00712BE9" w:rsidRDefault="00EC79D7" w:rsidP="00442733">
            <w:r>
              <w:t>County</w:t>
            </w:r>
          </w:p>
        </w:tc>
        <w:tc>
          <w:tcPr>
            <w:tcW w:w="3112" w:type="dxa"/>
          </w:tcPr>
          <w:p w14:paraId="18767CA4" w14:textId="77777777" w:rsidR="00EC79D7" w:rsidRPr="00712BE9" w:rsidRDefault="00EC79D7" w:rsidP="00442733">
            <w:pPr>
              <w:jc w:val="right"/>
              <w:cnfStyle w:val="100000000000" w:firstRow="1" w:lastRow="0" w:firstColumn="0" w:lastColumn="0" w:oddVBand="0" w:evenVBand="0" w:oddHBand="0" w:evenHBand="0" w:firstRowFirstColumn="0" w:firstRowLastColumn="0" w:lastRowFirstColumn="0" w:lastRowLastColumn="0"/>
            </w:pPr>
            <w:proofErr w:type="gramStart"/>
            <w:r>
              <w:t>All or</w:t>
            </w:r>
            <w:proofErr w:type="gramEnd"/>
            <w:r>
              <w:t xml:space="preserve"> part of </w:t>
            </w:r>
            <w:proofErr w:type="gramStart"/>
            <w:r>
              <w:t>county</w:t>
            </w:r>
            <w:proofErr w:type="gramEnd"/>
            <w:r>
              <w:t xml:space="preserve"> (describe)</w:t>
            </w:r>
          </w:p>
        </w:tc>
        <w:tc>
          <w:tcPr>
            <w:tcW w:w="3112" w:type="dxa"/>
          </w:tcPr>
          <w:p w14:paraId="14985C93" w14:textId="77777777" w:rsidR="00EC79D7" w:rsidRDefault="00EC79D7" w:rsidP="00442733">
            <w:pPr>
              <w:jc w:val="right"/>
              <w:cnfStyle w:val="100000000000" w:firstRow="1" w:lastRow="0" w:firstColumn="0" w:lastColumn="0" w:oddVBand="0" w:evenVBand="0" w:oddHBand="0" w:evenHBand="0" w:firstRowFirstColumn="0" w:firstRowLastColumn="0" w:lastRowFirstColumn="0" w:lastRowLastColumn="0"/>
            </w:pPr>
            <w:r>
              <w:t>Currently Serving? (yes or no)</w:t>
            </w:r>
          </w:p>
        </w:tc>
      </w:tr>
      <w:tr w:rsidR="00EC79D7" w:rsidRPr="00712BE9" w14:paraId="379E523C"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691FA0FA" w14:textId="77777777" w:rsidR="00EC79D7" w:rsidRPr="00712BE9" w:rsidRDefault="00EC79D7" w:rsidP="00442733">
            <w:r>
              <w:t>Bastrop</w:t>
            </w:r>
          </w:p>
        </w:tc>
        <w:tc>
          <w:tcPr>
            <w:tcW w:w="3112" w:type="dxa"/>
          </w:tcPr>
          <w:p w14:paraId="7D6F949F"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3CA596FE"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7F3551A0"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4FC597F8" w14:textId="77777777" w:rsidR="00EC79D7" w:rsidRPr="00712BE9" w:rsidRDefault="00EC79D7" w:rsidP="00442733">
            <w:r>
              <w:t>Blanco</w:t>
            </w:r>
          </w:p>
        </w:tc>
        <w:tc>
          <w:tcPr>
            <w:tcW w:w="3112" w:type="dxa"/>
          </w:tcPr>
          <w:p w14:paraId="6A63EC91"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167770F6"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582E6D7A"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3B89532C" w14:textId="77777777" w:rsidR="00EC79D7" w:rsidRPr="00712BE9" w:rsidRDefault="00EC79D7" w:rsidP="00442733">
            <w:r>
              <w:t>Burnet</w:t>
            </w:r>
          </w:p>
        </w:tc>
        <w:tc>
          <w:tcPr>
            <w:tcW w:w="3112" w:type="dxa"/>
          </w:tcPr>
          <w:p w14:paraId="1E489621"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61B42CFA"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57C95F70"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082AC86D" w14:textId="77777777" w:rsidR="00EC79D7" w:rsidRPr="00712BE9" w:rsidRDefault="00EC79D7" w:rsidP="00442733">
            <w:r>
              <w:t>Caldwell</w:t>
            </w:r>
          </w:p>
        </w:tc>
        <w:tc>
          <w:tcPr>
            <w:tcW w:w="3112" w:type="dxa"/>
          </w:tcPr>
          <w:p w14:paraId="6C57AEAC"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7AD4FBB6"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5117BD19"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635F424C" w14:textId="77777777" w:rsidR="00EC79D7" w:rsidRPr="00712BE9" w:rsidRDefault="00EC79D7" w:rsidP="00442733">
            <w:r>
              <w:t>Fayette</w:t>
            </w:r>
          </w:p>
        </w:tc>
        <w:tc>
          <w:tcPr>
            <w:tcW w:w="3112" w:type="dxa"/>
          </w:tcPr>
          <w:p w14:paraId="587F4C0D"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69584E3"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57564CF3"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16BE509C" w14:textId="77777777" w:rsidR="00EC79D7" w:rsidRDefault="00EC79D7" w:rsidP="00442733">
            <w:r>
              <w:t>Hays</w:t>
            </w:r>
          </w:p>
        </w:tc>
        <w:tc>
          <w:tcPr>
            <w:tcW w:w="3112" w:type="dxa"/>
          </w:tcPr>
          <w:p w14:paraId="1E273310"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60DE9DBD"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27E3CEB2"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24D2F8B2" w14:textId="77777777" w:rsidR="00EC79D7" w:rsidRDefault="00EC79D7" w:rsidP="00442733">
            <w:r>
              <w:t>Lee</w:t>
            </w:r>
          </w:p>
        </w:tc>
        <w:tc>
          <w:tcPr>
            <w:tcW w:w="3112" w:type="dxa"/>
          </w:tcPr>
          <w:p w14:paraId="4C9B8627"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05765692"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7B7B60A4"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697D4A38" w14:textId="77777777" w:rsidR="00EC79D7" w:rsidRDefault="00EC79D7" w:rsidP="00442733">
            <w:r>
              <w:t>Llano</w:t>
            </w:r>
          </w:p>
        </w:tc>
        <w:tc>
          <w:tcPr>
            <w:tcW w:w="3112" w:type="dxa"/>
          </w:tcPr>
          <w:p w14:paraId="06953218"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4AF7DD7"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7D9A2BA3"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473774FB" w14:textId="77777777" w:rsidR="00EC79D7" w:rsidRDefault="00EC79D7" w:rsidP="00442733">
            <w:r>
              <w:t>Travis</w:t>
            </w:r>
          </w:p>
        </w:tc>
        <w:tc>
          <w:tcPr>
            <w:tcW w:w="3112" w:type="dxa"/>
          </w:tcPr>
          <w:p w14:paraId="358F8F56"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5F7A9B06"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6646F3BC"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1E891317" w14:textId="77777777" w:rsidR="00EC79D7" w:rsidRDefault="00EC79D7" w:rsidP="00442733">
            <w:r>
              <w:t>Williamson</w:t>
            </w:r>
          </w:p>
        </w:tc>
        <w:tc>
          <w:tcPr>
            <w:tcW w:w="3112" w:type="dxa"/>
          </w:tcPr>
          <w:p w14:paraId="0BAE0B09"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EEA1C28"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r w:rsidR="00EC79D7" w:rsidRPr="00712BE9" w14:paraId="16F65558" w14:textId="77777777" w:rsidTr="00CC47DF">
        <w:trPr>
          <w:cantSplit/>
        </w:trPr>
        <w:tc>
          <w:tcPr>
            <w:cnfStyle w:val="001000000000" w:firstRow="0" w:lastRow="0" w:firstColumn="1" w:lastColumn="0" w:oddVBand="0" w:evenVBand="0" w:oddHBand="0" w:evenHBand="0" w:firstRowFirstColumn="0" w:firstRowLastColumn="0" w:lastRowFirstColumn="0" w:lastRowLastColumn="0"/>
            <w:tcW w:w="2913" w:type="dxa"/>
          </w:tcPr>
          <w:p w14:paraId="4B015EE5" w14:textId="77777777" w:rsidR="00EC79D7" w:rsidRDefault="00EC79D7" w:rsidP="00442733">
            <w:r>
              <w:t>Counties outside of CAPCOG</w:t>
            </w:r>
          </w:p>
        </w:tc>
        <w:tc>
          <w:tcPr>
            <w:tcW w:w="3112" w:type="dxa"/>
          </w:tcPr>
          <w:p w14:paraId="0EA24ABD"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0319FC72" w14:textId="77777777" w:rsidR="00EC79D7" w:rsidRPr="00712BE9" w:rsidRDefault="00EC79D7" w:rsidP="00442733">
            <w:pPr>
              <w:jc w:val="right"/>
              <w:cnfStyle w:val="000000000000" w:firstRow="0" w:lastRow="0" w:firstColumn="0" w:lastColumn="0" w:oddVBand="0" w:evenVBand="0" w:oddHBand="0" w:evenHBand="0" w:firstRowFirstColumn="0" w:firstRowLastColumn="0" w:lastRowFirstColumn="0" w:lastRowLastColumn="0"/>
            </w:pPr>
          </w:p>
        </w:tc>
      </w:tr>
    </w:tbl>
    <w:p w14:paraId="57AD6AB9" w14:textId="044B3664" w:rsidR="00EC79D7" w:rsidRDefault="00A0074A" w:rsidP="00EC79D7">
      <w:pPr>
        <w:pStyle w:val="Heading2"/>
      </w:pPr>
      <w:r>
        <w:t>Home-Delivered</w:t>
      </w:r>
      <w:r w:rsidR="00EC79D7">
        <w:t xml:space="preserve"> Meal Clients Served in FY 2024 and FY 2025</w:t>
      </w:r>
    </w:p>
    <w:p w14:paraId="32E41559" w14:textId="037F50A7" w:rsidR="00EC79D7" w:rsidRDefault="00EC79D7" w:rsidP="00EC79D7">
      <w:pPr>
        <w:pStyle w:val="BodyText"/>
      </w:pPr>
      <w:r>
        <w:t xml:space="preserve">Indicate on the table below what the number of unique older individuals (age 60+) that your organization has served </w:t>
      </w:r>
      <w:r w:rsidR="00A0074A">
        <w:t>home-delivered</w:t>
      </w:r>
      <w:r>
        <w:t xml:space="preserve"> meals to in the CAPCOG region in fiscal year 2024 (10/1/2023 – 9/30/2024) and how many you project for FY 2025 (10/1/2024 – 9/30/2025). Also indicate the average number of meals per week per person each year.</w:t>
      </w:r>
    </w:p>
    <w:p w14:paraId="2017AC28" w14:textId="385B8FB6" w:rsidR="0076298B" w:rsidRPr="00AE7B7B" w:rsidRDefault="0076298B" w:rsidP="0076298B">
      <w:pPr>
        <w:pStyle w:val="BodyText"/>
      </w:pPr>
      <w:r>
        <w:t>FY 2024 Clients:</w:t>
      </w:r>
      <w:r>
        <w:tab/>
      </w:r>
      <w:r>
        <w:rPr>
          <w:u w:val="single"/>
        </w:rPr>
        <w:tab/>
      </w:r>
      <w:r>
        <w:rPr>
          <w:u w:val="single"/>
        </w:rPr>
        <w:tab/>
      </w:r>
      <w:r>
        <w:tab/>
        <w:t>FY 2024 Avg. Meals Per Person Per Week:</w:t>
      </w:r>
      <w:r>
        <w:rPr>
          <w:u w:val="single"/>
        </w:rPr>
        <w:tab/>
      </w:r>
      <w:r>
        <w:rPr>
          <w:u w:val="single"/>
        </w:rPr>
        <w:tab/>
      </w:r>
    </w:p>
    <w:p w14:paraId="47344EAD" w14:textId="2BA51608" w:rsidR="0076298B" w:rsidRDefault="0076298B" w:rsidP="0076298B">
      <w:pPr>
        <w:pStyle w:val="BodyText"/>
        <w:rPr>
          <w:u w:val="single"/>
        </w:rPr>
      </w:pPr>
      <w:r>
        <w:t>FY 2025 Clients:</w:t>
      </w:r>
      <w:r w:rsidRPr="00C111F3">
        <w:t xml:space="preserve"> </w:t>
      </w:r>
      <w:r>
        <w:rPr>
          <w:u w:val="single"/>
        </w:rPr>
        <w:tab/>
      </w:r>
      <w:r>
        <w:rPr>
          <w:u w:val="single"/>
        </w:rPr>
        <w:tab/>
      </w:r>
      <w:r>
        <w:tab/>
        <w:t>FY 2025 Avg. Meals Per Person Per Week:</w:t>
      </w:r>
      <w:r>
        <w:rPr>
          <w:u w:val="single"/>
        </w:rPr>
        <w:tab/>
      </w:r>
      <w:r>
        <w:rPr>
          <w:u w:val="single"/>
        </w:rPr>
        <w:tab/>
      </w:r>
    </w:p>
    <w:p w14:paraId="2B287DDA" w14:textId="43BF0416" w:rsidR="004C60C3" w:rsidRDefault="004C60C3" w:rsidP="004C60C3">
      <w:pPr>
        <w:pStyle w:val="Heading2"/>
      </w:pPr>
      <w:r>
        <w:t>Wait Lists</w:t>
      </w:r>
    </w:p>
    <w:p w14:paraId="4B70CD71" w14:textId="5A137E83" w:rsidR="004C60C3" w:rsidRDefault="004C60C3" w:rsidP="004C60C3">
      <w:pPr>
        <w:pStyle w:val="BodyText"/>
      </w:pPr>
      <w:r>
        <w:t>Indicate whether your organization has waitlists for home-delivered meal services, either by virtue of individuals who have requested home-delivered meal services and have not received an intake yet, or who have received an intake but have not started receiving services. Indicate how many people are waiting for services in each category and what the average length of time they have been waiting. Describe your process for managing wait lists.</w:t>
      </w:r>
    </w:p>
    <w:p w14:paraId="1F44BD8D" w14:textId="77777777" w:rsidR="004C60C3" w:rsidRDefault="004C60C3" w:rsidP="0076298B">
      <w:pPr>
        <w:pStyle w:val="BodyText"/>
        <w:rPr>
          <w:u w:val="single"/>
        </w:rPr>
      </w:pPr>
    </w:p>
    <w:p w14:paraId="7B2845B8" w14:textId="589EC65F" w:rsidR="00EC79D7" w:rsidRDefault="006E7190" w:rsidP="00EC79D7">
      <w:pPr>
        <w:pStyle w:val="Heading2"/>
      </w:pPr>
      <w:r>
        <w:t xml:space="preserve"> </w:t>
      </w:r>
      <w:r w:rsidR="00EC79D7">
        <w:t>Other Funding Sources</w:t>
      </w:r>
    </w:p>
    <w:p w14:paraId="53078ED7" w14:textId="697A20D1" w:rsidR="00EC79D7" w:rsidRDefault="00EC79D7" w:rsidP="00EC79D7">
      <w:pPr>
        <w:pStyle w:val="BodyText"/>
      </w:pPr>
      <w:r>
        <w:t xml:space="preserve">Indicate on the table below financial resources received from sources other than CAPCOG used to support </w:t>
      </w:r>
      <w:r w:rsidR="00B72057">
        <w:t xml:space="preserve">home-delivered </w:t>
      </w:r>
      <w:r>
        <w:t>meal services in FY 2024 and projected for FY 2025 – 2030. Private donations from clients should be listed as program income; private donations from other individuals should be listed as individual donations.</w:t>
      </w:r>
      <w:r w:rsidR="00B72057">
        <w:t xml:space="preserve"> </w:t>
      </w:r>
      <w:proofErr w:type="gramStart"/>
      <w:r w:rsidR="00B72057">
        <w:t>If receiving</w:t>
      </w:r>
      <w:proofErr w:type="gramEnd"/>
      <w:r w:rsidR="00B72057">
        <w:t xml:space="preserve"> funding from organizations, please list each organization.</w:t>
      </w:r>
      <w:r w:rsidR="00A0074A">
        <w:t xml:space="preserve"> Include Title XX funding if your organization is receiving Title XX funding from the Texas Health and Human Services Commission (HHSC) and Texas Department of Agriculture (TDA) funding for meals not paid for with Title III funds.</w:t>
      </w:r>
    </w:p>
    <w:p w14:paraId="63FFB6A1" w14:textId="39912BFA" w:rsidR="00EC79D7" w:rsidRDefault="00EC79D7" w:rsidP="00EC79D7">
      <w:pPr>
        <w:pStyle w:val="Caption"/>
        <w:keepNext/>
      </w:pPr>
      <w:r>
        <w:lastRenderedPageBreak/>
        <w:t xml:space="preserve">Table </w:t>
      </w:r>
      <w:fldSimple w:instr=" STYLEREF 1 \s ">
        <w:r w:rsidR="00CC47DF">
          <w:rPr>
            <w:noProof/>
          </w:rPr>
          <w:t>3</w:t>
        </w:r>
      </w:fldSimple>
      <w:r>
        <w:noBreakHyphen/>
      </w:r>
      <w:fldSimple w:instr=" SEQ Table \* ARABIC \s 1 ">
        <w:r w:rsidR="00CC47DF">
          <w:rPr>
            <w:noProof/>
          </w:rPr>
          <w:t>2</w:t>
        </w:r>
      </w:fldSimple>
      <w:r>
        <w:t xml:space="preserve">. Other Financial Resources for </w:t>
      </w:r>
      <w:r w:rsidR="00CC47DF">
        <w:t>Home-Delivered</w:t>
      </w:r>
      <w:r>
        <w:t xml:space="preserve"> Meals</w:t>
      </w:r>
    </w:p>
    <w:tbl>
      <w:tblPr>
        <w:tblStyle w:val="GridTable1Light"/>
        <w:tblW w:w="7266" w:type="dxa"/>
        <w:jc w:val="center"/>
        <w:tblLook w:val="04E0" w:firstRow="1" w:lastRow="1" w:firstColumn="1" w:lastColumn="0" w:noHBand="0" w:noVBand="1"/>
      </w:tblPr>
      <w:tblGrid>
        <w:gridCol w:w="2081"/>
        <w:gridCol w:w="1037"/>
        <w:gridCol w:w="1037"/>
        <w:gridCol w:w="1037"/>
        <w:gridCol w:w="1037"/>
        <w:gridCol w:w="1037"/>
      </w:tblGrid>
      <w:tr w:rsidR="00C4580E" w:rsidRPr="00712BE9" w14:paraId="50D99305" w14:textId="77777777" w:rsidTr="00AB59A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081" w:type="dxa"/>
          </w:tcPr>
          <w:p w14:paraId="640E273C" w14:textId="77777777" w:rsidR="00C4580E" w:rsidRPr="00712BE9" w:rsidRDefault="00C4580E" w:rsidP="00442733">
            <w:r>
              <w:t>Organization Name or Funding Source Description</w:t>
            </w:r>
          </w:p>
        </w:tc>
        <w:tc>
          <w:tcPr>
            <w:tcW w:w="1037" w:type="dxa"/>
          </w:tcPr>
          <w:p w14:paraId="0E042674" w14:textId="77777777" w:rsidR="00C4580E" w:rsidRDefault="00C4580E" w:rsidP="00442733">
            <w:pPr>
              <w:jc w:val="right"/>
              <w:cnfStyle w:val="100000000000" w:firstRow="1" w:lastRow="0" w:firstColumn="0" w:lastColumn="0" w:oddVBand="0" w:evenVBand="0" w:oddHBand="0" w:evenHBand="0" w:firstRowFirstColumn="0" w:firstRowLastColumn="0" w:lastRowFirstColumn="0" w:lastRowLastColumn="0"/>
            </w:pPr>
            <w:r>
              <w:t>FY 2024</w:t>
            </w:r>
          </w:p>
        </w:tc>
        <w:tc>
          <w:tcPr>
            <w:tcW w:w="1037" w:type="dxa"/>
          </w:tcPr>
          <w:p w14:paraId="5043FB11" w14:textId="77777777" w:rsidR="00C4580E" w:rsidRDefault="00C4580E" w:rsidP="00442733">
            <w:pPr>
              <w:jc w:val="right"/>
              <w:cnfStyle w:val="100000000000" w:firstRow="1" w:lastRow="0" w:firstColumn="0" w:lastColumn="0" w:oddVBand="0" w:evenVBand="0" w:oddHBand="0" w:evenHBand="0" w:firstRowFirstColumn="0" w:firstRowLastColumn="0" w:lastRowFirstColumn="0" w:lastRowLastColumn="0"/>
            </w:pPr>
            <w:r>
              <w:t>FY 2025</w:t>
            </w:r>
          </w:p>
        </w:tc>
        <w:tc>
          <w:tcPr>
            <w:tcW w:w="1037" w:type="dxa"/>
          </w:tcPr>
          <w:p w14:paraId="5B03AD97" w14:textId="77777777" w:rsidR="00C4580E" w:rsidRDefault="00C4580E" w:rsidP="00442733">
            <w:pPr>
              <w:jc w:val="right"/>
              <w:cnfStyle w:val="100000000000" w:firstRow="1" w:lastRow="0" w:firstColumn="0" w:lastColumn="0" w:oddVBand="0" w:evenVBand="0" w:oddHBand="0" w:evenHBand="0" w:firstRowFirstColumn="0" w:firstRowLastColumn="0" w:lastRowFirstColumn="0" w:lastRowLastColumn="0"/>
            </w:pPr>
            <w:r>
              <w:t>FY 2026</w:t>
            </w:r>
          </w:p>
        </w:tc>
        <w:tc>
          <w:tcPr>
            <w:tcW w:w="1037" w:type="dxa"/>
          </w:tcPr>
          <w:p w14:paraId="372761B5" w14:textId="77777777" w:rsidR="00C4580E" w:rsidRDefault="00C4580E" w:rsidP="00442733">
            <w:pPr>
              <w:jc w:val="right"/>
              <w:cnfStyle w:val="100000000000" w:firstRow="1" w:lastRow="0" w:firstColumn="0" w:lastColumn="0" w:oddVBand="0" w:evenVBand="0" w:oddHBand="0" w:evenHBand="0" w:firstRowFirstColumn="0" w:firstRowLastColumn="0" w:lastRowFirstColumn="0" w:lastRowLastColumn="0"/>
            </w:pPr>
            <w:r>
              <w:t>FY 2027</w:t>
            </w:r>
          </w:p>
        </w:tc>
        <w:tc>
          <w:tcPr>
            <w:tcW w:w="1037" w:type="dxa"/>
          </w:tcPr>
          <w:p w14:paraId="7CDC2D26" w14:textId="77777777" w:rsidR="00C4580E" w:rsidRDefault="00C4580E" w:rsidP="00442733">
            <w:pPr>
              <w:jc w:val="right"/>
              <w:cnfStyle w:val="100000000000" w:firstRow="1" w:lastRow="0" w:firstColumn="0" w:lastColumn="0" w:oddVBand="0" w:evenVBand="0" w:oddHBand="0" w:evenHBand="0" w:firstRowFirstColumn="0" w:firstRowLastColumn="0" w:lastRowFirstColumn="0" w:lastRowLastColumn="0"/>
            </w:pPr>
            <w:r>
              <w:t>FY 2028</w:t>
            </w:r>
          </w:p>
        </w:tc>
      </w:tr>
      <w:tr w:rsidR="00C4580E" w:rsidRPr="00712BE9" w14:paraId="1E2E7D76"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45EA084C" w14:textId="77777777" w:rsidR="00C4580E" w:rsidRPr="00712BE9" w:rsidRDefault="00C4580E" w:rsidP="00442733">
            <w:r>
              <w:t>Program Income</w:t>
            </w:r>
          </w:p>
        </w:tc>
        <w:tc>
          <w:tcPr>
            <w:tcW w:w="1037" w:type="dxa"/>
          </w:tcPr>
          <w:p w14:paraId="3E4D3183"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27149A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F227390"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7B83F7E"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26898FE"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27FB4982"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064114D9" w14:textId="77777777" w:rsidR="00C4580E" w:rsidRPr="00712BE9" w:rsidRDefault="00C4580E" w:rsidP="00442733">
            <w:r>
              <w:t>[Individually List Counties]</w:t>
            </w:r>
          </w:p>
        </w:tc>
        <w:tc>
          <w:tcPr>
            <w:tcW w:w="1037" w:type="dxa"/>
          </w:tcPr>
          <w:p w14:paraId="09C9895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3A6DDDF"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39A72E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735E46C"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988F66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49CCEDF4"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6E3FCAED" w14:textId="77777777" w:rsidR="00C4580E" w:rsidRPr="00712BE9" w:rsidRDefault="00C4580E" w:rsidP="00442733">
            <w:r>
              <w:t>[Individually List Cities]</w:t>
            </w:r>
          </w:p>
        </w:tc>
        <w:tc>
          <w:tcPr>
            <w:tcW w:w="1037" w:type="dxa"/>
          </w:tcPr>
          <w:p w14:paraId="2058E9F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E14C350"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957CF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AE83D0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A7A87A4"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580693D9"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55D18EF1" w14:textId="3BC5EA87" w:rsidR="00C4580E" w:rsidRPr="00712BE9" w:rsidRDefault="00C4580E" w:rsidP="00442733">
            <w:r>
              <w:t>Texas Department of Agriculture</w:t>
            </w:r>
          </w:p>
        </w:tc>
        <w:tc>
          <w:tcPr>
            <w:tcW w:w="1037" w:type="dxa"/>
          </w:tcPr>
          <w:p w14:paraId="6365A39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40E0B8"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CF9D40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747DA93"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A98FE9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3C12F7E0" w14:textId="77777777" w:rsidTr="00AB59A4">
        <w:trPr>
          <w:cantSplit/>
          <w:trHeight w:val="395"/>
          <w:jc w:val="center"/>
        </w:trPr>
        <w:tc>
          <w:tcPr>
            <w:cnfStyle w:val="001000000000" w:firstRow="0" w:lastRow="0" w:firstColumn="1" w:lastColumn="0" w:oddVBand="0" w:evenVBand="0" w:oddHBand="0" w:evenHBand="0" w:firstRowFirstColumn="0" w:firstRowLastColumn="0" w:lastRowFirstColumn="0" w:lastRowLastColumn="0"/>
            <w:tcW w:w="2081" w:type="dxa"/>
          </w:tcPr>
          <w:p w14:paraId="3CF01AE4" w14:textId="65EB95A4" w:rsidR="00C4580E" w:rsidRDefault="00C4580E" w:rsidP="00442733">
            <w:r>
              <w:t>HHSC Title XX</w:t>
            </w:r>
          </w:p>
        </w:tc>
        <w:tc>
          <w:tcPr>
            <w:tcW w:w="1037" w:type="dxa"/>
          </w:tcPr>
          <w:p w14:paraId="62446774"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541CA0B"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7F10054"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3A68BED"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752F53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78EFD8D4"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0F62C47A" w14:textId="009DC492" w:rsidR="00C4580E" w:rsidRDefault="00C4580E" w:rsidP="00442733">
            <w:r>
              <w:t>[</w:t>
            </w:r>
            <w:proofErr w:type="gramStart"/>
            <w:r>
              <w:t>Individually</w:t>
            </w:r>
            <w:proofErr w:type="gramEnd"/>
            <w:r>
              <w:t xml:space="preserve"> </w:t>
            </w:r>
            <w:proofErr w:type="gramStart"/>
            <w:r>
              <w:t>List</w:t>
            </w:r>
            <w:proofErr w:type="gramEnd"/>
            <w:r>
              <w:t xml:space="preserve"> Other Individual Entities]</w:t>
            </w:r>
          </w:p>
        </w:tc>
        <w:tc>
          <w:tcPr>
            <w:tcW w:w="1037" w:type="dxa"/>
          </w:tcPr>
          <w:p w14:paraId="5B182B3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93F1EAB"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58874B8"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EF26E38"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57B16BD"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4981DE5B"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245E320E" w14:textId="1E78E22B" w:rsidR="00C4580E" w:rsidRDefault="00C4580E" w:rsidP="00442733">
            <w:r>
              <w:t>Other Funding Sources</w:t>
            </w:r>
          </w:p>
        </w:tc>
        <w:tc>
          <w:tcPr>
            <w:tcW w:w="1037" w:type="dxa"/>
          </w:tcPr>
          <w:p w14:paraId="4CB3126F"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CD713E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2225344"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9E117D7"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B5C7F8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1AC24855"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163C1590" w14:textId="77777777" w:rsidR="00C4580E" w:rsidRDefault="00C4580E" w:rsidP="00442733"/>
        </w:tc>
        <w:tc>
          <w:tcPr>
            <w:tcW w:w="1037" w:type="dxa"/>
          </w:tcPr>
          <w:p w14:paraId="1A13FA40"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B7420ED"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11FD60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D6196CA"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3E2A69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54977E55"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2A5DB162" w14:textId="77777777" w:rsidR="00C4580E" w:rsidRDefault="00C4580E" w:rsidP="00442733"/>
        </w:tc>
        <w:tc>
          <w:tcPr>
            <w:tcW w:w="1037" w:type="dxa"/>
          </w:tcPr>
          <w:p w14:paraId="676AC18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58F82CF"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D99F119"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5C34B3C"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02A2013"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2564D945"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52D65F44" w14:textId="77777777" w:rsidR="00C4580E" w:rsidRDefault="00C4580E" w:rsidP="00442733"/>
        </w:tc>
        <w:tc>
          <w:tcPr>
            <w:tcW w:w="1037" w:type="dxa"/>
          </w:tcPr>
          <w:p w14:paraId="05118C1F"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D3941A1"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8977216"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500A377"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48BCE2B" w14:textId="77777777" w:rsidR="00C4580E" w:rsidRPr="00712BE9" w:rsidRDefault="00C4580E" w:rsidP="00442733">
            <w:pPr>
              <w:jc w:val="right"/>
              <w:cnfStyle w:val="000000000000" w:firstRow="0" w:lastRow="0" w:firstColumn="0" w:lastColumn="0" w:oddVBand="0" w:evenVBand="0" w:oddHBand="0" w:evenHBand="0" w:firstRowFirstColumn="0" w:firstRowLastColumn="0" w:lastRowFirstColumn="0" w:lastRowLastColumn="0"/>
            </w:pPr>
          </w:p>
        </w:tc>
      </w:tr>
      <w:tr w:rsidR="00C4580E" w:rsidRPr="00712BE9" w14:paraId="2E4E0C11" w14:textId="77777777" w:rsidTr="00AB59A4">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28F002AF" w14:textId="77777777" w:rsidR="00C4580E" w:rsidRDefault="00C4580E" w:rsidP="00442733">
            <w:r>
              <w:t>SUBTOTAL</w:t>
            </w:r>
          </w:p>
        </w:tc>
        <w:tc>
          <w:tcPr>
            <w:tcW w:w="1037" w:type="dxa"/>
          </w:tcPr>
          <w:p w14:paraId="1AA3CC84" w14:textId="77777777" w:rsidR="00C4580E" w:rsidRPr="00712BE9" w:rsidRDefault="00C4580E"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18E9AEBC" w14:textId="77777777" w:rsidR="00C4580E" w:rsidRPr="00712BE9" w:rsidRDefault="00C4580E"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57E12069" w14:textId="77777777" w:rsidR="00C4580E" w:rsidRPr="00712BE9" w:rsidRDefault="00C4580E"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72A54C3C" w14:textId="77777777" w:rsidR="00C4580E" w:rsidRPr="00712BE9" w:rsidRDefault="00C4580E"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4A6A8FCF" w14:textId="77777777" w:rsidR="00C4580E" w:rsidRPr="00712BE9" w:rsidRDefault="00C4580E" w:rsidP="00442733">
            <w:pPr>
              <w:jc w:val="right"/>
              <w:cnfStyle w:val="010000000000" w:firstRow="0" w:lastRow="1" w:firstColumn="0" w:lastColumn="0" w:oddVBand="0" w:evenVBand="0" w:oddHBand="0" w:evenHBand="0" w:firstRowFirstColumn="0" w:firstRowLastColumn="0" w:lastRowFirstColumn="0" w:lastRowLastColumn="0"/>
            </w:pPr>
          </w:p>
        </w:tc>
      </w:tr>
    </w:tbl>
    <w:p w14:paraId="0331AE76" w14:textId="5E2D2278" w:rsidR="00EC79D7" w:rsidRDefault="006E7190" w:rsidP="00EC79D7">
      <w:pPr>
        <w:pStyle w:val="Heading2"/>
      </w:pPr>
      <w:r>
        <w:t xml:space="preserve"> </w:t>
      </w:r>
      <w:r w:rsidR="00EC79D7">
        <w:t>Cash Reserves and Cash Flow</w:t>
      </w:r>
    </w:p>
    <w:p w14:paraId="23FEA6E2" w14:textId="45B4358B" w:rsidR="00EC79D7" w:rsidRDefault="00EC79D7" w:rsidP="00EC79D7">
      <w:pPr>
        <w:pStyle w:val="BodyText"/>
      </w:pPr>
      <w:r>
        <w:t xml:space="preserve">How much restricted and unrestricted cash on hand did your organization have available as of March 31, 2025, available for use on </w:t>
      </w:r>
      <w:r w:rsidR="00CC47DF">
        <w:t>home-delivered</w:t>
      </w:r>
      <w:r>
        <w:t xml:space="preserve"> meal services? Do you have a line of credit available that can be used to cover the cost of congregate meal services in the event of a disruption in funding awarded from this grant?</w:t>
      </w:r>
    </w:p>
    <w:p w14:paraId="7B54E08D" w14:textId="77777777" w:rsidR="00EC79D7" w:rsidRDefault="00EC79D7" w:rsidP="00EC79D7">
      <w:pPr>
        <w:pStyle w:val="BodyText"/>
      </w:pPr>
      <w:r>
        <w:t>Fund balance restricted specifically for congregate meals:</w:t>
      </w:r>
      <w:r>
        <w:rPr>
          <w:u w:val="single"/>
        </w:rPr>
        <w:tab/>
      </w:r>
      <w:r>
        <w:rPr>
          <w:u w:val="single"/>
        </w:rPr>
        <w:tab/>
      </w:r>
      <w:r>
        <w:rPr>
          <w:u w:val="single"/>
        </w:rPr>
        <w:tab/>
      </w:r>
      <w:r>
        <w:rPr>
          <w:u w:val="single"/>
        </w:rPr>
        <w:tab/>
      </w:r>
      <w:r>
        <w:rPr>
          <w:u w:val="single"/>
        </w:rPr>
        <w:tab/>
      </w:r>
      <w:r>
        <w:rPr>
          <w:u w:val="single"/>
        </w:rPr>
        <w:tab/>
      </w:r>
    </w:p>
    <w:p w14:paraId="023777C3" w14:textId="77777777" w:rsidR="00EC79D7" w:rsidRDefault="00EC79D7" w:rsidP="00EC79D7">
      <w:pPr>
        <w:pStyle w:val="BodyText"/>
      </w:pPr>
      <w:r>
        <w:t>Fund balance otherwise restricted available for congregate meals:</w:t>
      </w:r>
      <w:r>
        <w:rPr>
          <w:u w:val="single"/>
        </w:rPr>
        <w:tab/>
      </w:r>
      <w:r>
        <w:rPr>
          <w:u w:val="single"/>
        </w:rPr>
        <w:tab/>
      </w:r>
      <w:r>
        <w:rPr>
          <w:u w:val="single"/>
        </w:rPr>
        <w:tab/>
      </w:r>
      <w:r>
        <w:rPr>
          <w:u w:val="single"/>
        </w:rPr>
        <w:tab/>
      </w:r>
      <w:r>
        <w:rPr>
          <w:u w:val="single"/>
        </w:rPr>
        <w:tab/>
      </w:r>
    </w:p>
    <w:p w14:paraId="24FA351B" w14:textId="77777777" w:rsidR="00EC79D7" w:rsidRDefault="00EC79D7" w:rsidP="00EC79D7">
      <w:pPr>
        <w:pStyle w:val="BodyText"/>
      </w:pPr>
      <w:r>
        <w:t>Unrestricted fund balance: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D4084E" w14:textId="77777777" w:rsidR="00EC79D7" w:rsidRDefault="00EC79D7" w:rsidP="00EC79D7">
      <w:pPr>
        <w:pStyle w:val="BodyText"/>
      </w:pPr>
      <w:r>
        <w:t>Credit line: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F6B5B" w14:textId="04904E62" w:rsidR="00EC79D7" w:rsidRDefault="006E7190" w:rsidP="00EC79D7">
      <w:pPr>
        <w:pStyle w:val="Heading2"/>
      </w:pPr>
      <w:r>
        <w:t xml:space="preserve"> </w:t>
      </w:r>
      <w:r w:rsidR="00EC79D7">
        <w:t>Quality Assessment and Improvement</w:t>
      </w:r>
    </w:p>
    <w:p w14:paraId="13D665CB" w14:textId="784D89C4" w:rsidR="00EC79D7" w:rsidRDefault="00EC79D7" w:rsidP="00EC79D7">
      <w:pPr>
        <w:pStyle w:val="BodyText"/>
      </w:pPr>
      <w:r>
        <w:t xml:space="preserve">How does your organization assess the quality of its </w:t>
      </w:r>
      <w:r w:rsidR="00FE1DA2">
        <w:t>home-delivered</w:t>
      </w:r>
      <w:r>
        <w:t xml:space="preserve"> meal program?</w:t>
      </w:r>
    </w:p>
    <w:p w14:paraId="230BC728" w14:textId="77777777" w:rsidR="00EC79D7" w:rsidRDefault="00EC79D7" w:rsidP="00EC79D7">
      <w:pPr>
        <w:pStyle w:val="BodyText"/>
      </w:pPr>
    </w:p>
    <w:p w14:paraId="15E41C08" w14:textId="77777777" w:rsidR="00EC79D7" w:rsidRDefault="00EC79D7" w:rsidP="00EC79D7">
      <w:pPr>
        <w:pStyle w:val="BodyText"/>
      </w:pPr>
      <w:r>
        <w:t>What step is your organization taking to improve the quality of the program.</w:t>
      </w:r>
    </w:p>
    <w:p w14:paraId="64FE4847" w14:textId="77777777" w:rsidR="00D35B7C" w:rsidRDefault="00D35B7C" w:rsidP="00D35B7C">
      <w:pPr>
        <w:pStyle w:val="BodyText"/>
      </w:pPr>
    </w:p>
    <w:p w14:paraId="138326D5" w14:textId="7B7F7D7E" w:rsidR="00D35B7C" w:rsidRDefault="00D35B7C" w:rsidP="00D35B7C">
      <w:pPr>
        <w:pStyle w:val="BodyText"/>
      </w:pPr>
      <w:r>
        <w:t>What is your policy on customer complaints and how does your organization address them?</w:t>
      </w:r>
    </w:p>
    <w:p w14:paraId="4ABD0866" w14:textId="0651B899" w:rsidR="00606021" w:rsidRDefault="00606021" w:rsidP="00D17A8A">
      <w:pPr>
        <w:pStyle w:val="BodyText"/>
      </w:pPr>
      <w:r>
        <w:br w:type="page"/>
      </w:r>
    </w:p>
    <w:p w14:paraId="4A5654CA" w14:textId="14BAEB47" w:rsidR="00606021" w:rsidRDefault="00606021" w:rsidP="00606021">
      <w:pPr>
        <w:pStyle w:val="Heading1"/>
      </w:pPr>
      <w:r>
        <w:lastRenderedPageBreak/>
        <w:t>Application for Demand Response Transportation Funding</w:t>
      </w:r>
    </w:p>
    <w:p w14:paraId="6CFFA70B" w14:textId="77777777" w:rsidR="00606021" w:rsidRDefault="00606021" w:rsidP="00606021">
      <w:pPr>
        <w:pStyle w:val="Heading2"/>
      </w:pPr>
      <w:r>
        <w:t xml:space="preserve"> Service Area</w:t>
      </w:r>
    </w:p>
    <w:p w14:paraId="26B843CA" w14:textId="5164CA30" w:rsidR="00606021" w:rsidRDefault="00606021" w:rsidP="00606021">
      <w:pPr>
        <w:pStyle w:val="BodyText"/>
      </w:pPr>
      <w:r>
        <w:t>Indicate on the table below what your proposed service area is for demand response transportation services in FYs 2026 – 2030.</w:t>
      </w:r>
    </w:p>
    <w:p w14:paraId="060D5A5A" w14:textId="36AEA14E" w:rsidR="00606021" w:rsidRDefault="00606021" w:rsidP="00606021">
      <w:pPr>
        <w:pStyle w:val="Caption"/>
        <w:keepNext/>
      </w:pPr>
      <w:r>
        <w:t xml:space="preserve">Table </w:t>
      </w:r>
      <w:fldSimple w:instr=" STYLEREF 1 \s ">
        <w:r>
          <w:rPr>
            <w:noProof/>
          </w:rPr>
          <w:t>4</w:t>
        </w:r>
      </w:fldSimple>
      <w:r>
        <w:noBreakHyphen/>
      </w:r>
      <w:fldSimple w:instr=" SEQ Table \* ARABIC \s 1 ">
        <w:r>
          <w:rPr>
            <w:noProof/>
          </w:rPr>
          <w:t>1</w:t>
        </w:r>
      </w:fldSimple>
      <w:r>
        <w:t>. Proposed Demand Response Transportation Service Area for FYs 2026-2030</w:t>
      </w:r>
    </w:p>
    <w:tbl>
      <w:tblPr>
        <w:tblStyle w:val="GridTable1Light"/>
        <w:tblW w:w="0" w:type="auto"/>
        <w:tblLook w:val="04A0" w:firstRow="1" w:lastRow="0" w:firstColumn="1" w:lastColumn="0" w:noHBand="0" w:noVBand="1"/>
      </w:tblPr>
      <w:tblGrid>
        <w:gridCol w:w="2913"/>
        <w:gridCol w:w="3112"/>
        <w:gridCol w:w="3112"/>
      </w:tblGrid>
      <w:tr w:rsidR="00606021" w:rsidRPr="00712BE9" w14:paraId="15C9CCF8" w14:textId="77777777" w:rsidTr="004427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13" w:type="dxa"/>
          </w:tcPr>
          <w:p w14:paraId="494FEA7D" w14:textId="77777777" w:rsidR="00606021" w:rsidRPr="00712BE9" w:rsidRDefault="00606021" w:rsidP="00442733">
            <w:r>
              <w:t>County</w:t>
            </w:r>
          </w:p>
        </w:tc>
        <w:tc>
          <w:tcPr>
            <w:tcW w:w="3112" w:type="dxa"/>
          </w:tcPr>
          <w:p w14:paraId="19E3954E" w14:textId="77777777" w:rsidR="00606021" w:rsidRPr="00712BE9" w:rsidRDefault="00606021" w:rsidP="00442733">
            <w:pPr>
              <w:jc w:val="right"/>
              <w:cnfStyle w:val="100000000000" w:firstRow="1" w:lastRow="0" w:firstColumn="0" w:lastColumn="0" w:oddVBand="0" w:evenVBand="0" w:oddHBand="0" w:evenHBand="0" w:firstRowFirstColumn="0" w:firstRowLastColumn="0" w:lastRowFirstColumn="0" w:lastRowLastColumn="0"/>
            </w:pPr>
            <w:proofErr w:type="gramStart"/>
            <w:r>
              <w:t>All or</w:t>
            </w:r>
            <w:proofErr w:type="gramEnd"/>
            <w:r>
              <w:t xml:space="preserve"> part of </w:t>
            </w:r>
            <w:proofErr w:type="gramStart"/>
            <w:r>
              <w:t>county</w:t>
            </w:r>
            <w:proofErr w:type="gramEnd"/>
            <w:r>
              <w:t xml:space="preserve"> (describe)</w:t>
            </w:r>
          </w:p>
        </w:tc>
        <w:tc>
          <w:tcPr>
            <w:tcW w:w="3112" w:type="dxa"/>
          </w:tcPr>
          <w:p w14:paraId="4AE38749" w14:textId="77777777" w:rsidR="00606021" w:rsidRDefault="00606021" w:rsidP="00442733">
            <w:pPr>
              <w:jc w:val="right"/>
              <w:cnfStyle w:val="100000000000" w:firstRow="1" w:lastRow="0" w:firstColumn="0" w:lastColumn="0" w:oddVBand="0" w:evenVBand="0" w:oddHBand="0" w:evenHBand="0" w:firstRowFirstColumn="0" w:firstRowLastColumn="0" w:lastRowFirstColumn="0" w:lastRowLastColumn="0"/>
            </w:pPr>
            <w:r>
              <w:t>Currently Serving? (yes or no)</w:t>
            </w:r>
          </w:p>
        </w:tc>
      </w:tr>
      <w:tr w:rsidR="00606021" w:rsidRPr="00712BE9" w14:paraId="3218295A"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79C90A93" w14:textId="77777777" w:rsidR="00606021" w:rsidRPr="00712BE9" w:rsidRDefault="00606021" w:rsidP="00442733">
            <w:r>
              <w:t>Bastrop</w:t>
            </w:r>
          </w:p>
        </w:tc>
        <w:tc>
          <w:tcPr>
            <w:tcW w:w="3112" w:type="dxa"/>
          </w:tcPr>
          <w:p w14:paraId="30A7AA5B"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B3F2FC4"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5EBD4CD5"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63F72F8B" w14:textId="77777777" w:rsidR="00606021" w:rsidRPr="00712BE9" w:rsidRDefault="00606021" w:rsidP="00442733">
            <w:r>
              <w:t>Blanco</w:t>
            </w:r>
          </w:p>
        </w:tc>
        <w:tc>
          <w:tcPr>
            <w:tcW w:w="3112" w:type="dxa"/>
          </w:tcPr>
          <w:p w14:paraId="1CE7DD23"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061B41F0"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244B4306"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1F396D82" w14:textId="77777777" w:rsidR="00606021" w:rsidRPr="00712BE9" w:rsidRDefault="00606021" w:rsidP="00442733">
            <w:r>
              <w:t>Burnet</w:t>
            </w:r>
          </w:p>
        </w:tc>
        <w:tc>
          <w:tcPr>
            <w:tcW w:w="3112" w:type="dxa"/>
          </w:tcPr>
          <w:p w14:paraId="792ADDCE"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7C8C0FE8"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529D5DF6"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76570DE0" w14:textId="77777777" w:rsidR="00606021" w:rsidRPr="00712BE9" w:rsidRDefault="00606021" w:rsidP="00442733">
            <w:r>
              <w:t>Caldwell</w:t>
            </w:r>
          </w:p>
        </w:tc>
        <w:tc>
          <w:tcPr>
            <w:tcW w:w="3112" w:type="dxa"/>
          </w:tcPr>
          <w:p w14:paraId="04BC3C45"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4460DA24"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79373332"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7A2A79C2" w14:textId="77777777" w:rsidR="00606021" w:rsidRPr="00712BE9" w:rsidRDefault="00606021" w:rsidP="00442733">
            <w:r>
              <w:t>Fayette</w:t>
            </w:r>
          </w:p>
        </w:tc>
        <w:tc>
          <w:tcPr>
            <w:tcW w:w="3112" w:type="dxa"/>
          </w:tcPr>
          <w:p w14:paraId="4A8E0E0C"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46BDC4E4"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4B7F5F42"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55B3F33C" w14:textId="77777777" w:rsidR="00606021" w:rsidRDefault="00606021" w:rsidP="00442733">
            <w:r>
              <w:t>Hays</w:t>
            </w:r>
          </w:p>
        </w:tc>
        <w:tc>
          <w:tcPr>
            <w:tcW w:w="3112" w:type="dxa"/>
          </w:tcPr>
          <w:p w14:paraId="73871830"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20B7F003"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32A2C8C1"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70763B58" w14:textId="77777777" w:rsidR="00606021" w:rsidRDefault="00606021" w:rsidP="00442733">
            <w:r>
              <w:t>Lee</w:t>
            </w:r>
          </w:p>
        </w:tc>
        <w:tc>
          <w:tcPr>
            <w:tcW w:w="3112" w:type="dxa"/>
          </w:tcPr>
          <w:p w14:paraId="02CF8D0B"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6F628C07"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4BE26F86"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29FC675C" w14:textId="77777777" w:rsidR="00606021" w:rsidRDefault="00606021" w:rsidP="00442733">
            <w:r>
              <w:t>Llano</w:t>
            </w:r>
          </w:p>
        </w:tc>
        <w:tc>
          <w:tcPr>
            <w:tcW w:w="3112" w:type="dxa"/>
          </w:tcPr>
          <w:p w14:paraId="531606B1"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0F0B9F14"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72300D30"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48DD366E" w14:textId="77777777" w:rsidR="00606021" w:rsidRDefault="00606021" w:rsidP="00442733">
            <w:r>
              <w:t>Travis</w:t>
            </w:r>
          </w:p>
        </w:tc>
        <w:tc>
          <w:tcPr>
            <w:tcW w:w="3112" w:type="dxa"/>
          </w:tcPr>
          <w:p w14:paraId="697DF020"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1F71F77C"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34050997"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3876CCAB" w14:textId="77777777" w:rsidR="00606021" w:rsidRDefault="00606021" w:rsidP="00442733">
            <w:r>
              <w:t>Williamson</w:t>
            </w:r>
          </w:p>
        </w:tc>
        <w:tc>
          <w:tcPr>
            <w:tcW w:w="3112" w:type="dxa"/>
          </w:tcPr>
          <w:p w14:paraId="40969B0E"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6CC7473E"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r w:rsidR="00606021" w:rsidRPr="00712BE9" w14:paraId="79FCE80C" w14:textId="77777777" w:rsidTr="00442733">
        <w:trPr>
          <w:cantSplit/>
        </w:trPr>
        <w:tc>
          <w:tcPr>
            <w:cnfStyle w:val="001000000000" w:firstRow="0" w:lastRow="0" w:firstColumn="1" w:lastColumn="0" w:oddVBand="0" w:evenVBand="0" w:oddHBand="0" w:evenHBand="0" w:firstRowFirstColumn="0" w:firstRowLastColumn="0" w:lastRowFirstColumn="0" w:lastRowLastColumn="0"/>
            <w:tcW w:w="2913" w:type="dxa"/>
          </w:tcPr>
          <w:p w14:paraId="404DA745" w14:textId="77777777" w:rsidR="00606021" w:rsidRDefault="00606021" w:rsidP="00442733">
            <w:r>
              <w:t>Counties outside of CAPCOG</w:t>
            </w:r>
          </w:p>
        </w:tc>
        <w:tc>
          <w:tcPr>
            <w:tcW w:w="3112" w:type="dxa"/>
          </w:tcPr>
          <w:p w14:paraId="7E16CB7E"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c>
          <w:tcPr>
            <w:tcW w:w="3112" w:type="dxa"/>
          </w:tcPr>
          <w:p w14:paraId="4B89A146" w14:textId="77777777" w:rsidR="00606021" w:rsidRPr="00712BE9" w:rsidRDefault="00606021" w:rsidP="00442733">
            <w:pPr>
              <w:jc w:val="right"/>
              <w:cnfStyle w:val="000000000000" w:firstRow="0" w:lastRow="0" w:firstColumn="0" w:lastColumn="0" w:oddVBand="0" w:evenVBand="0" w:oddHBand="0" w:evenHBand="0" w:firstRowFirstColumn="0" w:firstRowLastColumn="0" w:lastRowFirstColumn="0" w:lastRowLastColumn="0"/>
            </w:pPr>
          </w:p>
        </w:tc>
      </w:tr>
    </w:tbl>
    <w:p w14:paraId="765F0A98" w14:textId="574904B1" w:rsidR="00606021" w:rsidRDefault="00D35B7C" w:rsidP="00606021">
      <w:pPr>
        <w:pStyle w:val="Heading2"/>
      </w:pPr>
      <w:r>
        <w:t>Demand Response Transportation</w:t>
      </w:r>
      <w:r w:rsidR="00606021">
        <w:t xml:space="preserve"> Clients Served in FY 2024 and FY 2025</w:t>
      </w:r>
    </w:p>
    <w:p w14:paraId="37265B56" w14:textId="7BAF1F70" w:rsidR="00606021" w:rsidRDefault="00606021" w:rsidP="00606021">
      <w:pPr>
        <w:pStyle w:val="BodyText"/>
      </w:pPr>
      <w:r>
        <w:t>Indicate on the table below what the number of unique older individuals (age 60+) that your organization has provided demand response transportation to in the CAPCOG region in fiscal year 2024 (10/1/2023 – 9/30/2024) and how many you project for FY 2025 (10/1/2024 – 9/30/2025). Also indicate the average number of trips per week per person each year.</w:t>
      </w:r>
      <w:r w:rsidR="00D35B7C">
        <w:t xml:space="preserve">  Add number of trips provided in total in fiscal year 2024 by county served and number of trips proposed by county.</w:t>
      </w:r>
    </w:p>
    <w:p w14:paraId="558ABE4B" w14:textId="7B853888" w:rsidR="00606021" w:rsidRPr="00AE7B7B" w:rsidRDefault="00606021" w:rsidP="00606021">
      <w:pPr>
        <w:pStyle w:val="BodyText"/>
      </w:pPr>
      <w:r>
        <w:t>FY 2024 Clients:</w:t>
      </w:r>
      <w:r w:rsidR="0076298B">
        <w:tab/>
      </w:r>
      <w:r>
        <w:rPr>
          <w:u w:val="single"/>
        </w:rPr>
        <w:tab/>
      </w:r>
      <w:r>
        <w:rPr>
          <w:u w:val="single"/>
        </w:rPr>
        <w:tab/>
      </w:r>
      <w:r>
        <w:tab/>
        <w:t>FY 2024 Avg. Trips Per Person Per Week:</w:t>
      </w:r>
      <w:r>
        <w:rPr>
          <w:u w:val="single"/>
        </w:rPr>
        <w:tab/>
      </w:r>
      <w:r>
        <w:rPr>
          <w:u w:val="single"/>
        </w:rPr>
        <w:tab/>
      </w:r>
      <w:r w:rsidR="0076298B">
        <w:rPr>
          <w:u w:val="single"/>
        </w:rPr>
        <w:tab/>
      </w:r>
    </w:p>
    <w:p w14:paraId="46B32B19" w14:textId="46479213" w:rsidR="00606021" w:rsidRDefault="00606021" w:rsidP="00606021">
      <w:pPr>
        <w:pStyle w:val="BodyText"/>
        <w:rPr>
          <w:u w:val="single"/>
        </w:rPr>
      </w:pPr>
      <w:r>
        <w:t>FY 2025 Clients:</w:t>
      </w:r>
      <w:r w:rsidRPr="00C111F3">
        <w:t xml:space="preserve"> </w:t>
      </w:r>
      <w:r>
        <w:rPr>
          <w:u w:val="single"/>
        </w:rPr>
        <w:tab/>
      </w:r>
      <w:r>
        <w:rPr>
          <w:u w:val="single"/>
        </w:rPr>
        <w:tab/>
      </w:r>
      <w:r>
        <w:tab/>
        <w:t>FY 2025 Avg. Trips Per Person Per Week:</w:t>
      </w:r>
      <w:r>
        <w:rPr>
          <w:u w:val="single"/>
        </w:rPr>
        <w:tab/>
      </w:r>
      <w:r>
        <w:rPr>
          <w:u w:val="single"/>
        </w:rPr>
        <w:tab/>
      </w:r>
      <w:r w:rsidR="0076298B">
        <w:rPr>
          <w:u w:val="single"/>
        </w:rPr>
        <w:tab/>
      </w:r>
    </w:p>
    <w:p w14:paraId="434CBC6B" w14:textId="77777777" w:rsidR="00D35B7C" w:rsidRDefault="00D35B7C" w:rsidP="00606021">
      <w:pPr>
        <w:pStyle w:val="BodyText"/>
        <w:rPr>
          <w:u w:val="single"/>
        </w:rPr>
      </w:pPr>
    </w:p>
    <w:tbl>
      <w:tblPr>
        <w:tblStyle w:val="GridTable1Light"/>
        <w:tblW w:w="0" w:type="auto"/>
        <w:tblLook w:val="04A0" w:firstRow="1" w:lastRow="0" w:firstColumn="1" w:lastColumn="0" w:noHBand="0" w:noVBand="1"/>
      </w:tblPr>
      <w:tblGrid>
        <w:gridCol w:w="2350"/>
        <w:gridCol w:w="2441"/>
        <w:gridCol w:w="2422"/>
        <w:gridCol w:w="2137"/>
      </w:tblGrid>
      <w:tr w:rsidR="00D35B7C" w:rsidRPr="00712BE9" w14:paraId="74F23187" w14:textId="3C16884D" w:rsidTr="00AB59A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50" w:type="dxa"/>
          </w:tcPr>
          <w:p w14:paraId="65F57BB0" w14:textId="77777777" w:rsidR="00D35B7C" w:rsidRPr="00712BE9" w:rsidRDefault="00D35B7C" w:rsidP="00364F79">
            <w:r>
              <w:t>County</w:t>
            </w:r>
          </w:p>
        </w:tc>
        <w:tc>
          <w:tcPr>
            <w:tcW w:w="2441" w:type="dxa"/>
          </w:tcPr>
          <w:p w14:paraId="15970CD2" w14:textId="0EF55D5D" w:rsidR="00D35B7C" w:rsidRPr="00712BE9" w:rsidRDefault="00D35B7C" w:rsidP="00364F79">
            <w:pPr>
              <w:jc w:val="right"/>
              <w:cnfStyle w:val="100000000000" w:firstRow="1" w:lastRow="0" w:firstColumn="0" w:lastColumn="0" w:oddVBand="0" w:evenVBand="0" w:oddHBand="0" w:evenHBand="0" w:firstRowFirstColumn="0" w:firstRowLastColumn="0" w:lastRowFirstColumn="0" w:lastRowLastColumn="0"/>
            </w:pPr>
            <w:r>
              <w:t>#</w:t>
            </w:r>
            <w:r w:rsidR="00791859">
              <w:t xml:space="preserve"> </w:t>
            </w:r>
            <w:r>
              <w:t xml:space="preserve">of trips provided in FY2024 </w:t>
            </w:r>
          </w:p>
        </w:tc>
        <w:tc>
          <w:tcPr>
            <w:tcW w:w="2422" w:type="dxa"/>
          </w:tcPr>
          <w:p w14:paraId="5ED38DC2" w14:textId="0FDF78AE" w:rsidR="00D35B7C" w:rsidRDefault="00791859" w:rsidP="00364F79">
            <w:pPr>
              <w:jc w:val="right"/>
              <w:cnfStyle w:val="100000000000" w:firstRow="1" w:lastRow="0" w:firstColumn="0" w:lastColumn="0" w:oddVBand="0" w:evenVBand="0" w:oddHBand="0" w:evenHBand="0" w:firstRowFirstColumn="0" w:firstRowLastColumn="0" w:lastRowFirstColumn="0" w:lastRowLastColumn="0"/>
            </w:pPr>
            <w:r>
              <w:t># of trips proposed or expected in FY2026</w:t>
            </w:r>
          </w:p>
        </w:tc>
        <w:tc>
          <w:tcPr>
            <w:tcW w:w="2137" w:type="dxa"/>
          </w:tcPr>
          <w:p w14:paraId="4777CF7C" w14:textId="2247F6C6" w:rsidR="00D35B7C" w:rsidRDefault="00791859" w:rsidP="00364F79">
            <w:pPr>
              <w:jc w:val="right"/>
              <w:cnfStyle w:val="100000000000" w:firstRow="1" w:lastRow="0" w:firstColumn="0" w:lastColumn="0" w:oddVBand="0" w:evenVBand="0" w:oddHBand="0" w:evenHBand="0" w:firstRowFirstColumn="0" w:firstRowLastColumn="0" w:lastRowFirstColumn="0" w:lastRowLastColumn="0"/>
            </w:pPr>
            <w:r>
              <w:t># of trips proposed or expected in FY2027</w:t>
            </w:r>
          </w:p>
        </w:tc>
      </w:tr>
      <w:tr w:rsidR="00D35B7C" w:rsidRPr="00712BE9" w14:paraId="1857E7DE" w14:textId="5A5F95E5"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0A62F105" w14:textId="77777777" w:rsidR="00D35B7C" w:rsidRPr="00712BE9" w:rsidRDefault="00D35B7C" w:rsidP="00364F79">
            <w:r>
              <w:t>Bastrop</w:t>
            </w:r>
          </w:p>
        </w:tc>
        <w:tc>
          <w:tcPr>
            <w:tcW w:w="2441" w:type="dxa"/>
          </w:tcPr>
          <w:p w14:paraId="10C512BA"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736C2F1A"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200667D5"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1386B583" w14:textId="30CA1099"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7F66E704" w14:textId="77777777" w:rsidR="00D35B7C" w:rsidRPr="00712BE9" w:rsidRDefault="00D35B7C" w:rsidP="00364F79">
            <w:r>
              <w:t>Blanco</w:t>
            </w:r>
          </w:p>
        </w:tc>
        <w:tc>
          <w:tcPr>
            <w:tcW w:w="2441" w:type="dxa"/>
          </w:tcPr>
          <w:p w14:paraId="29B98D93"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4E790376"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52EB9C97"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0D7354D9" w14:textId="33E332FC"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31EE2ECB" w14:textId="77777777" w:rsidR="00D35B7C" w:rsidRPr="00712BE9" w:rsidRDefault="00D35B7C" w:rsidP="00364F79">
            <w:r>
              <w:t>Burnet</w:t>
            </w:r>
          </w:p>
        </w:tc>
        <w:tc>
          <w:tcPr>
            <w:tcW w:w="2441" w:type="dxa"/>
          </w:tcPr>
          <w:p w14:paraId="1985F12C"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4281ED24"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2E27B721"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6EFC246C" w14:textId="44A92EB3"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1C8AC959" w14:textId="77777777" w:rsidR="00D35B7C" w:rsidRPr="00712BE9" w:rsidRDefault="00D35B7C" w:rsidP="00364F79">
            <w:r>
              <w:t>Caldwell</w:t>
            </w:r>
          </w:p>
        </w:tc>
        <w:tc>
          <w:tcPr>
            <w:tcW w:w="2441" w:type="dxa"/>
          </w:tcPr>
          <w:p w14:paraId="135B1DDF"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2995B2E1"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29716E55"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42DBF366" w14:textId="7FA27C88"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5A0E3666" w14:textId="77777777" w:rsidR="00D35B7C" w:rsidRPr="00712BE9" w:rsidRDefault="00D35B7C" w:rsidP="00364F79">
            <w:r>
              <w:t>Fayette</w:t>
            </w:r>
          </w:p>
        </w:tc>
        <w:tc>
          <w:tcPr>
            <w:tcW w:w="2441" w:type="dxa"/>
          </w:tcPr>
          <w:p w14:paraId="6E49C7EF"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1F8816B5"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17905C74"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42587D21" w14:textId="1837891D"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0B155B23" w14:textId="77777777" w:rsidR="00D35B7C" w:rsidRDefault="00D35B7C" w:rsidP="00364F79">
            <w:r>
              <w:t>Hays</w:t>
            </w:r>
          </w:p>
        </w:tc>
        <w:tc>
          <w:tcPr>
            <w:tcW w:w="2441" w:type="dxa"/>
          </w:tcPr>
          <w:p w14:paraId="4D560157"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777E4636"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2593CF24"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3E1BC68B" w14:textId="327E54FF"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57C52A09" w14:textId="77777777" w:rsidR="00D35B7C" w:rsidRDefault="00D35B7C" w:rsidP="00364F79">
            <w:r>
              <w:t>Lee</w:t>
            </w:r>
          </w:p>
        </w:tc>
        <w:tc>
          <w:tcPr>
            <w:tcW w:w="2441" w:type="dxa"/>
          </w:tcPr>
          <w:p w14:paraId="41EA8D50"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5E3BFB12"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338F87F7"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0D99A9F3" w14:textId="245FD397"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4A9C96A4" w14:textId="77777777" w:rsidR="00D35B7C" w:rsidRDefault="00D35B7C" w:rsidP="00364F79">
            <w:r>
              <w:t>Llano</w:t>
            </w:r>
          </w:p>
        </w:tc>
        <w:tc>
          <w:tcPr>
            <w:tcW w:w="2441" w:type="dxa"/>
          </w:tcPr>
          <w:p w14:paraId="744BEABD"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1F795AB6"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0B451EED"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7C010BD2" w14:textId="75C0201E"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5B197ABC" w14:textId="77777777" w:rsidR="00D35B7C" w:rsidRDefault="00D35B7C" w:rsidP="00364F79">
            <w:r>
              <w:t>Travis</w:t>
            </w:r>
          </w:p>
        </w:tc>
        <w:tc>
          <w:tcPr>
            <w:tcW w:w="2441" w:type="dxa"/>
          </w:tcPr>
          <w:p w14:paraId="7B86659F"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6DF5711B"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669D1DAD"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1B28984D" w14:textId="34885C93"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4F2F7099" w14:textId="77777777" w:rsidR="00D35B7C" w:rsidRDefault="00D35B7C" w:rsidP="00364F79">
            <w:r>
              <w:t>Williamson</w:t>
            </w:r>
          </w:p>
        </w:tc>
        <w:tc>
          <w:tcPr>
            <w:tcW w:w="2441" w:type="dxa"/>
          </w:tcPr>
          <w:p w14:paraId="69FF7A6A"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090836BD"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6E544E5D"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r w:rsidR="00D35B7C" w:rsidRPr="00712BE9" w14:paraId="6D2A57D7" w14:textId="334F3342" w:rsidTr="00AB59A4">
        <w:trPr>
          <w:cantSplit/>
        </w:trPr>
        <w:tc>
          <w:tcPr>
            <w:cnfStyle w:val="001000000000" w:firstRow="0" w:lastRow="0" w:firstColumn="1" w:lastColumn="0" w:oddVBand="0" w:evenVBand="0" w:oddHBand="0" w:evenHBand="0" w:firstRowFirstColumn="0" w:firstRowLastColumn="0" w:lastRowFirstColumn="0" w:lastRowLastColumn="0"/>
            <w:tcW w:w="2350" w:type="dxa"/>
          </w:tcPr>
          <w:p w14:paraId="7F6778D1" w14:textId="77777777" w:rsidR="00D35B7C" w:rsidRDefault="00D35B7C" w:rsidP="00364F79">
            <w:r>
              <w:t>Counties outside of CAPCOG</w:t>
            </w:r>
          </w:p>
        </w:tc>
        <w:tc>
          <w:tcPr>
            <w:tcW w:w="2441" w:type="dxa"/>
          </w:tcPr>
          <w:p w14:paraId="3F92E8A1"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422" w:type="dxa"/>
          </w:tcPr>
          <w:p w14:paraId="01F34853"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c>
          <w:tcPr>
            <w:tcW w:w="2137" w:type="dxa"/>
          </w:tcPr>
          <w:p w14:paraId="006E2CFE" w14:textId="77777777" w:rsidR="00D35B7C" w:rsidRPr="00712BE9" w:rsidRDefault="00D35B7C" w:rsidP="00364F79">
            <w:pPr>
              <w:jc w:val="right"/>
              <w:cnfStyle w:val="000000000000" w:firstRow="0" w:lastRow="0" w:firstColumn="0" w:lastColumn="0" w:oddVBand="0" w:evenVBand="0" w:oddHBand="0" w:evenHBand="0" w:firstRowFirstColumn="0" w:firstRowLastColumn="0" w:lastRowFirstColumn="0" w:lastRowLastColumn="0"/>
            </w:pPr>
          </w:p>
        </w:tc>
      </w:tr>
    </w:tbl>
    <w:p w14:paraId="7DFD1FFE" w14:textId="77777777" w:rsidR="00D35B7C" w:rsidRDefault="00D35B7C" w:rsidP="00606021">
      <w:pPr>
        <w:pStyle w:val="BodyText"/>
        <w:rPr>
          <w:u w:val="single"/>
        </w:rPr>
      </w:pPr>
    </w:p>
    <w:p w14:paraId="62892E7A" w14:textId="77777777" w:rsidR="00606021" w:rsidRDefault="00606021" w:rsidP="00606021">
      <w:pPr>
        <w:pStyle w:val="Heading2"/>
      </w:pPr>
      <w:r>
        <w:t>Other Funding Sources</w:t>
      </w:r>
    </w:p>
    <w:p w14:paraId="43C8FAB4" w14:textId="089AE561" w:rsidR="00606021" w:rsidRDefault="00606021" w:rsidP="00606021">
      <w:pPr>
        <w:pStyle w:val="BodyText"/>
      </w:pPr>
      <w:r>
        <w:t>Indicate on the table below financial resources received from sources other than CAPCOG used to support demand response transportation services in FY 2024 and projected for FY 2025 – 2030. Private donations from clients should be listed as program income; private donations from other individuals should be listed as individual donations. If receiving funding from organizations, please list each organization</w:t>
      </w:r>
      <w:r w:rsidR="00FF3F64">
        <w:t xml:space="preserve"> and the amounts received or expected</w:t>
      </w:r>
      <w:r>
        <w:t xml:space="preserve">. List any Federal Transit Authority (FTA) 5310, </w:t>
      </w:r>
      <w:r w:rsidR="0076298B">
        <w:t>5311, or 5307 funding separately.</w:t>
      </w:r>
    </w:p>
    <w:p w14:paraId="104692F3" w14:textId="4BA5B1F3" w:rsidR="00606021" w:rsidRDefault="00606021" w:rsidP="00606021">
      <w:pPr>
        <w:pStyle w:val="Caption"/>
        <w:keepNext/>
      </w:pPr>
      <w:r>
        <w:t xml:space="preserve">Table </w:t>
      </w:r>
      <w:fldSimple w:instr=" STYLEREF 1 \s ">
        <w:r w:rsidR="00FE1DA2">
          <w:rPr>
            <w:noProof/>
          </w:rPr>
          <w:t>4</w:t>
        </w:r>
      </w:fldSimple>
      <w:r>
        <w:noBreakHyphen/>
      </w:r>
      <w:fldSimple w:instr=" SEQ Table \* ARABIC \s 1 ">
        <w:r w:rsidR="00FE1DA2">
          <w:rPr>
            <w:noProof/>
          </w:rPr>
          <w:t>2</w:t>
        </w:r>
      </w:fldSimple>
      <w:r>
        <w:t xml:space="preserve">. Other Financial Resources for </w:t>
      </w:r>
      <w:r w:rsidR="00FE1DA2">
        <w:t>Demand Response Transportation</w:t>
      </w:r>
    </w:p>
    <w:tbl>
      <w:tblPr>
        <w:tblStyle w:val="GridTable1Light"/>
        <w:tblW w:w="7266" w:type="dxa"/>
        <w:jc w:val="center"/>
        <w:tblLook w:val="04E0" w:firstRow="1" w:lastRow="1" w:firstColumn="1" w:lastColumn="0" w:noHBand="0" w:noVBand="1"/>
      </w:tblPr>
      <w:tblGrid>
        <w:gridCol w:w="2081"/>
        <w:gridCol w:w="1037"/>
        <w:gridCol w:w="1037"/>
        <w:gridCol w:w="1037"/>
        <w:gridCol w:w="1037"/>
        <w:gridCol w:w="1037"/>
      </w:tblGrid>
      <w:tr w:rsidR="00E50F7B" w:rsidRPr="00712BE9" w14:paraId="0916E6A4" w14:textId="77777777" w:rsidTr="00AB59A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081" w:type="dxa"/>
          </w:tcPr>
          <w:p w14:paraId="7E8039A8" w14:textId="77777777" w:rsidR="00E50F7B" w:rsidRPr="00712BE9" w:rsidRDefault="00E50F7B" w:rsidP="00442733">
            <w:r>
              <w:t>Organization Name or Funding Source Description</w:t>
            </w:r>
          </w:p>
        </w:tc>
        <w:tc>
          <w:tcPr>
            <w:tcW w:w="1037" w:type="dxa"/>
          </w:tcPr>
          <w:p w14:paraId="1830E9E1" w14:textId="77777777" w:rsidR="00E50F7B" w:rsidRDefault="00E50F7B" w:rsidP="00442733">
            <w:pPr>
              <w:jc w:val="right"/>
              <w:cnfStyle w:val="100000000000" w:firstRow="1" w:lastRow="0" w:firstColumn="0" w:lastColumn="0" w:oddVBand="0" w:evenVBand="0" w:oddHBand="0" w:evenHBand="0" w:firstRowFirstColumn="0" w:firstRowLastColumn="0" w:lastRowFirstColumn="0" w:lastRowLastColumn="0"/>
            </w:pPr>
            <w:r>
              <w:t>FY 2024</w:t>
            </w:r>
          </w:p>
        </w:tc>
        <w:tc>
          <w:tcPr>
            <w:tcW w:w="1037" w:type="dxa"/>
          </w:tcPr>
          <w:p w14:paraId="27891C5B" w14:textId="77777777" w:rsidR="00E50F7B" w:rsidRDefault="00E50F7B" w:rsidP="00442733">
            <w:pPr>
              <w:jc w:val="right"/>
              <w:cnfStyle w:val="100000000000" w:firstRow="1" w:lastRow="0" w:firstColumn="0" w:lastColumn="0" w:oddVBand="0" w:evenVBand="0" w:oddHBand="0" w:evenHBand="0" w:firstRowFirstColumn="0" w:firstRowLastColumn="0" w:lastRowFirstColumn="0" w:lastRowLastColumn="0"/>
            </w:pPr>
            <w:r>
              <w:t>FY 2025</w:t>
            </w:r>
          </w:p>
        </w:tc>
        <w:tc>
          <w:tcPr>
            <w:tcW w:w="1037" w:type="dxa"/>
          </w:tcPr>
          <w:p w14:paraId="52118AB3" w14:textId="77777777" w:rsidR="00E50F7B" w:rsidRDefault="00E50F7B" w:rsidP="00442733">
            <w:pPr>
              <w:jc w:val="right"/>
              <w:cnfStyle w:val="100000000000" w:firstRow="1" w:lastRow="0" w:firstColumn="0" w:lastColumn="0" w:oddVBand="0" w:evenVBand="0" w:oddHBand="0" w:evenHBand="0" w:firstRowFirstColumn="0" w:firstRowLastColumn="0" w:lastRowFirstColumn="0" w:lastRowLastColumn="0"/>
            </w:pPr>
            <w:r>
              <w:t>FY 2026</w:t>
            </w:r>
          </w:p>
        </w:tc>
        <w:tc>
          <w:tcPr>
            <w:tcW w:w="1037" w:type="dxa"/>
          </w:tcPr>
          <w:p w14:paraId="0602E559" w14:textId="77777777" w:rsidR="00E50F7B" w:rsidRDefault="00E50F7B" w:rsidP="00442733">
            <w:pPr>
              <w:jc w:val="right"/>
              <w:cnfStyle w:val="100000000000" w:firstRow="1" w:lastRow="0" w:firstColumn="0" w:lastColumn="0" w:oddVBand="0" w:evenVBand="0" w:oddHBand="0" w:evenHBand="0" w:firstRowFirstColumn="0" w:firstRowLastColumn="0" w:lastRowFirstColumn="0" w:lastRowLastColumn="0"/>
            </w:pPr>
            <w:r>
              <w:t>FY 2027</w:t>
            </w:r>
          </w:p>
        </w:tc>
        <w:tc>
          <w:tcPr>
            <w:tcW w:w="1037" w:type="dxa"/>
          </w:tcPr>
          <w:p w14:paraId="38254586" w14:textId="77777777" w:rsidR="00E50F7B" w:rsidRDefault="00E50F7B" w:rsidP="00442733">
            <w:pPr>
              <w:jc w:val="right"/>
              <w:cnfStyle w:val="100000000000" w:firstRow="1" w:lastRow="0" w:firstColumn="0" w:lastColumn="0" w:oddVBand="0" w:evenVBand="0" w:oddHBand="0" w:evenHBand="0" w:firstRowFirstColumn="0" w:firstRowLastColumn="0" w:lastRowFirstColumn="0" w:lastRowLastColumn="0"/>
            </w:pPr>
            <w:r>
              <w:t>FY 2028</w:t>
            </w:r>
          </w:p>
        </w:tc>
      </w:tr>
      <w:tr w:rsidR="00E50F7B" w:rsidRPr="00712BE9" w14:paraId="27207F94"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3CB45034" w14:textId="2745CC80" w:rsidR="00E50F7B" w:rsidRDefault="00E50F7B" w:rsidP="00442733">
            <w:r>
              <w:t>Non-Participant Fare Revenue</w:t>
            </w:r>
          </w:p>
        </w:tc>
        <w:tc>
          <w:tcPr>
            <w:tcW w:w="1037" w:type="dxa"/>
          </w:tcPr>
          <w:p w14:paraId="6C75B44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A91FC61"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8C075B"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002FA1D"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D41EC05"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06B245F2"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4E9AE889" w14:textId="77777777" w:rsidR="00E50F7B" w:rsidRPr="00712BE9" w:rsidRDefault="00E50F7B" w:rsidP="00442733">
            <w:r>
              <w:t>Program Income</w:t>
            </w:r>
          </w:p>
        </w:tc>
        <w:tc>
          <w:tcPr>
            <w:tcW w:w="1037" w:type="dxa"/>
          </w:tcPr>
          <w:p w14:paraId="27D7AA23"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7A6B671"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1B1C99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C8F9D11"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C896EB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22D6F741"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37EAE187" w14:textId="18B1B6F7" w:rsidR="00E50F7B" w:rsidRDefault="00E50F7B" w:rsidP="00442733">
            <w:r>
              <w:t>FTA 5310 Funding</w:t>
            </w:r>
          </w:p>
        </w:tc>
        <w:tc>
          <w:tcPr>
            <w:tcW w:w="1037" w:type="dxa"/>
          </w:tcPr>
          <w:p w14:paraId="48DACAC3"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CA18910"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C13E5B5"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26021C1"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CFBAA2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69503AB6"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19DE7881" w14:textId="47539AD0" w:rsidR="00E50F7B" w:rsidRDefault="00E50F7B" w:rsidP="00442733">
            <w:r>
              <w:t>FTA 5311 Funding</w:t>
            </w:r>
          </w:p>
        </w:tc>
        <w:tc>
          <w:tcPr>
            <w:tcW w:w="1037" w:type="dxa"/>
          </w:tcPr>
          <w:p w14:paraId="06C1A045"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2E1B6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CDE424A"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5A2051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3AA5F6E"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693D0916"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31BE547E" w14:textId="07BA348C" w:rsidR="00E50F7B" w:rsidRDefault="00E50F7B" w:rsidP="00442733">
            <w:r>
              <w:t>FTA 5307 Funding</w:t>
            </w:r>
          </w:p>
        </w:tc>
        <w:tc>
          <w:tcPr>
            <w:tcW w:w="1037" w:type="dxa"/>
          </w:tcPr>
          <w:p w14:paraId="6DBC38A4"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8D5E7BB"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127F062"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43DDEAF"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4949572"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7EA9660B"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40898393" w14:textId="77777777" w:rsidR="00E50F7B" w:rsidRPr="00712BE9" w:rsidRDefault="00E50F7B" w:rsidP="00442733">
            <w:r>
              <w:t>[Individually List Counties]</w:t>
            </w:r>
          </w:p>
        </w:tc>
        <w:tc>
          <w:tcPr>
            <w:tcW w:w="1037" w:type="dxa"/>
          </w:tcPr>
          <w:p w14:paraId="76898606"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4E79C6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467D79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EC669DC"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CD80AFE"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3625B2D8"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43BCAEBB" w14:textId="77777777" w:rsidR="00E50F7B" w:rsidRPr="00712BE9" w:rsidRDefault="00E50F7B" w:rsidP="00442733">
            <w:r>
              <w:t>[Individually List Cities]</w:t>
            </w:r>
          </w:p>
        </w:tc>
        <w:tc>
          <w:tcPr>
            <w:tcW w:w="1037" w:type="dxa"/>
          </w:tcPr>
          <w:p w14:paraId="388803CA"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5063DA4"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B778D93"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47F27CD"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D26D6C9"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74440D50"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08080C90" w14:textId="77777777" w:rsidR="00E50F7B" w:rsidRDefault="00E50F7B" w:rsidP="00442733">
            <w:r>
              <w:t>[</w:t>
            </w:r>
            <w:proofErr w:type="gramStart"/>
            <w:r>
              <w:t>Individually</w:t>
            </w:r>
            <w:proofErr w:type="gramEnd"/>
            <w:r>
              <w:t xml:space="preserve"> </w:t>
            </w:r>
            <w:proofErr w:type="gramStart"/>
            <w:r>
              <w:t>List</w:t>
            </w:r>
            <w:proofErr w:type="gramEnd"/>
            <w:r>
              <w:t xml:space="preserve"> Other Individual Entities]</w:t>
            </w:r>
          </w:p>
        </w:tc>
        <w:tc>
          <w:tcPr>
            <w:tcW w:w="1037" w:type="dxa"/>
          </w:tcPr>
          <w:p w14:paraId="37D6B3E6"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2C05240"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72036F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9E99A24"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1CB2CF1"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67F62158"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71BF9EE2" w14:textId="32811617" w:rsidR="00E50F7B" w:rsidRDefault="00E50F7B" w:rsidP="00442733">
            <w:r>
              <w:t>Other Funding Sources</w:t>
            </w:r>
          </w:p>
        </w:tc>
        <w:tc>
          <w:tcPr>
            <w:tcW w:w="1037" w:type="dxa"/>
          </w:tcPr>
          <w:p w14:paraId="5F3F48CC"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9D8AE53"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8A4756E"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839B72E"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9353EB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0CF40BAE"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686A1245" w14:textId="77777777" w:rsidR="00E50F7B" w:rsidRDefault="00E50F7B" w:rsidP="00442733"/>
        </w:tc>
        <w:tc>
          <w:tcPr>
            <w:tcW w:w="1037" w:type="dxa"/>
          </w:tcPr>
          <w:p w14:paraId="484BD116"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FA101AD"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ECA04AA"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721DE27"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9544353"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09281B4C"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0970C47E" w14:textId="77777777" w:rsidR="00E50F7B" w:rsidRDefault="00E50F7B" w:rsidP="00442733"/>
        </w:tc>
        <w:tc>
          <w:tcPr>
            <w:tcW w:w="1037" w:type="dxa"/>
          </w:tcPr>
          <w:p w14:paraId="462EC4AE"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B3C15D0"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B1D94CC"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8E20D7B"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32C0A70"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3514C1E2" w14:textId="77777777" w:rsidTr="00AB59A4">
        <w:trPr>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62ABDDC4" w14:textId="77777777" w:rsidR="00E50F7B" w:rsidRDefault="00E50F7B" w:rsidP="00442733"/>
        </w:tc>
        <w:tc>
          <w:tcPr>
            <w:tcW w:w="1037" w:type="dxa"/>
          </w:tcPr>
          <w:p w14:paraId="76679A04"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F8C884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5523AC"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6465E84"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4A4D068" w14:textId="77777777" w:rsidR="00E50F7B" w:rsidRPr="00712BE9" w:rsidRDefault="00E50F7B" w:rsidP="00442733">
            <w:pPr>
              <w:jc w:val="right"/>
              <w:cnfStyle w:val="000000000000" w:firstRow="0" w:lastRow="0" w:firstColumn="0" w:lastColumn="0" w:oddVBand="0" w:evenVBand="0" w:oddHBand="0" w:evenHBand="0" w:firstRowFirstColumn="0" w:firstRowLastColumn="0" w:lastRowFirstColumn="0" w:lastRowLastColumn="0"/>
            </w:pPr>
          </w:p>
        </w:tc>
      </w:tr>
      <w:tr w:rsidR="00E50F7B" w:rsidRPr="00712BE9" w14:paraId="0D5ECA44" w14:textId="77777777" w:rsidTr="00AB59A4">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81" w:type="dxa"/>
          </w:tcPr>
          <w:p w14:paraId="785ED7DC" w14:textId="77777777" w:rsidR="00E50F7B" w:rsidRDefault="00E50F7B" w:rsidP="00442733">
            <w:r>
              <w:t>SUBTOTAL</w:t>
            </w:r>
          </w:p>
        </w:tc>
        <w:tc>
          <w:tcPr>
            <w:tcW w:w="1037" w:type="dxa"/>
          </w:tcPr>
          <w:p w14:paraId="698C0E2D" w14:textId="77777777" w:rsidR="00E50F7B" w:rsidRPr="00712BE9" w:rsidRDefault="00E50F7B"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3D08CCE8" w14:textId="77777777" w:rsidR="00E50F7B" w:rsidRPr="00712BE9" w:rsidRDefault="00E50F7B"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15A9C417" w14:textId="77777777" w:rsidR="00E50F7B" w:rsidRPr="00712BE9" w:rsidRDefault="00E50F7B"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2CD457BC" w14:textId="77777777" w:rsidR="00E50F7B" w:rsidRPr="00712BE9" w:rsidRDefault="00E50F7B"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693695AB" w14:textId="77777777" w:rsidR="00E50F7B" w:rsidRPr="00712BE9" w:rsidRDefault="00E50F7B" w:rsidP="00442733">
            <w:pPr>
              <w:jc w:val="right"/>
              <w:cnfStyle w:val="010000000000" w:firstRow="0" w:lastRow="1" w:firstColumn="0" w:lastColumn="0" w:oddVBand="0" w:evenVBand="0" w:oddHBand="0" w:evenHBand="0" w:firstRowFirstColumn="0" w:firstRowLastColumn="0" w:lastRowFirstColumn="0" w:lastRowLastColumn="0"/>
            </w:pPr>
          </w:p>
        </w:tc>
      </w:tr>
    </w:tbl>
    <w:p w14:paraId="31C46112" w14:textId="6EC2DA50" w:rsidR="0076298B" w:rsidRDefault="0076298B" w:rsidP="0076298B">
      <w:pPr>
        <w:pStyle w:val="BodyText"/>
      </w:pPr>
      <w:r>
        <w:t>If your organization does not receive FTA 5310 funding for this service, please explain why not:</w:t>
      </w:r>
    </w:p>
    <w:p w14:paraId="15CDB456" w14:textId="4E503676" w:rsidR="00AB59A4" w:rsidRDefault="00AB59A4">
      <w:r>
        <w:br w:type="page"/>
      </w:r>
    </w:p>
    <w:p w14:paraId="088239D2" w14:textId="345B687D" w:rsidR="00606021" w:rsidRDefault="00606021" w:rsidP="00606021">
      <w:pPr>
        <w:pStyle w:val="Heading2"/>
      </w:pPr>
      <w:r>
        <w:lastRenderedPageBreak/>
        <w:t>Cash Reserves and Cash Flow</w:t>
      </w:r>
    </w:p>
    <w:p w14:paraId="06F0D9BA" w14:textId="77777777" w:rsidR="00606021" w:rsidRDefault="00606021" w:rsidP="00606021">
      <w:pPr>
        <w:pStyle w:val="BodyText"/>
      </w:pPr>
      <w:r>
        <w:t>How much restricted and unrestricted cash on hand did your organization have available as of March 31, 2025, available for use on home-delivered meal services? Do you have a line of credit available that can be used to cover the cost of congregate meal services in the event of a disruption in funding awarded from this grant?</w:t>
      </w:r>
    </w:p>
    <w:p w14:paraId="60DD5D08" w14:textId="77777777" w:rsidR="00606021" w:rsidRDefault="00606021" w:rsidP="00606021">
      <w:pPr>
        <w:pStyle w:val="BodyText"/>
      </w:pPr>
      <w:r>
        <w:t>Fund balance restricted specifically for congregate meals:</w:t>
      </w:r>
      <w:r>
        <w:rPr>
          <w:u w:val="single"/>
        </w:rPr>
        <w:tab/>
      </w:r>
      <w:r>
        <w:rPr>
          <w:u w:val="single"/>
        </w:rPr>
        <w:tab/>
      </w:r>
      <w:r>
        <w:rPr>
          <w:u w:val="single"/>
        </w:rPr>
        <w:tab/>
      </w:r>
      <w:r>
        <w:rPr>
          <w:u w:val="single"/>
        </w:rPr>
        <w:tab/>
      </w:r>
      <w:r>
        <w:rPr>
          <w:u w:val="single"/>
        </w:rPr>
        <w:tab/>
      </w:r>
      <w:r>
        <w:rPr>
          <w:u w:val="single"/>
        </w:rPr>
        <w:tab/>
      </w:r>
    </w:p>
    <w:p w14:paraId="2746D90B" w14:textId="77777777" w:rsidR="00606021" w:rsidRDefault="00606021" w:rsidP="00606021">
      <w:pPr>
        <w:pStyle w:val="BodyText"/>
      </w:pPr>
      <w:r>
        <w:t>Fund balance otherwise restricted available for congregate meals:</w:t>
      </w:r>
      <w:r>
        <w:rPr>
          <w:u w:val="single"/>
        </w:rPr>
        <w:tab/>
      </w:r>
      <w:r>
        <w:rPr>
          <w:u w:val="single"/>
        </w:rPr>
        <w:tab/>
      </w:r>
      <w:r>
        <w:rPr>
          <w:u w:val="single"/>
        </w:rPr>
        <w:tab/>
      </w:r>
      <w:r>
        <w:rPr>
          <w:u w:val="single"/>
        </w:rPr>
        <w:tab/>
      </w:r>
      <w:r>
        <w:rPr>
          <w:u w:val="single"/>
        </w:rPr>
        <w:tab/>
      </w:r>
    </w:p>
    <w:p w14:paraId="64014C5E" w14:textId="77777777" w:rsidR="00606021" w:rsidRDefault="00606021" w:rsidP="00606021">
      <w:pPr>
        <w:pStyle w:val="BodyText"/>
      </w:pPr>
      <w:r>
        <w:t>Unrestricted fund balance: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DB9608" w14:textId="77777777" w:rsidR="00606021" w:rsidRDefault="00606021" w:rsidP="00606021">
      <w:pPr>
        <w:pStyle w:val="BodyText"/>
      </w:pPr>
      <w:r>
        <w:t>Credit line: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176941" w14:textId="77777777" w:rsidR="00606021" w:rsidRDefault="00606021" w:rsidP="00606021">
      <w:pPr>
        <w:pStyle w:val="Heading2"/>
      </w:pPr>
      <w:r>
        <w:t>Quality Assessment and Improvement</w:t>
      </w:r>
    </w:p>
    <w:p w14:paraId="542DACDE" w14:textId="77777777" w:rsidR="00606021" w:rsidRDefault="00606021" w:rsidP="00606021">
      <w:pPr>
        <w:pStyle w:val="BodyText"/>
      </w:pPr>
      <w:r>
        <w:t>How does your organization assess the quality of its congregate meal program?</w:t>
      </w:r>
    </w:p>
    <w:p w14:paraId="774D9AB6" w14:textId="77777777" w:rsidR="00606021" w:rsidRDefault="00606021" w:rsidP="00606021">
      <w:pPr>
        <w:pStyle w:val="BodyText"/>
      </w:pPr>
    </w:p>
    <w:p w14:paraId="77351EB1" w14:textId="77777777" w:rsidR="00606021" w:rsidRDefault="00606021" w:rsidP="00606021">
      <w:pPr>
        <w:pStyle w:val="BodyText"/>
      </w:pPr>
      <w:r>
        <w:t>What step is your organization taking to improve the quality of the program.</w:t>
      </w:r>
    </w:p>
    <w:p w14:paraId="4F4CEA9A" w14:textId="77777777" w:rsidR="00D35B7C" w:rsidRDefault="00D35B7C" w:rsidP="00D35B7C">
      <w:pPr>
        <w:pStyle w:val="BodyText"/>
      </w:pPr>
    </w:p>
    <w:p w14:paraId="0FCFE8D7" w14:textId="15CC079E" w:rsidR="00D35B7C" w:rsidRDefault="00D35B7C" w:rsidP="00D35B7C">
      <w:pPr>
        <w:pStyle w:val="BodyText"/>
      </w:pPr>
      <w:r>
        <w:t>What is your policy on customer complaints and how does your organization address them?</w:t>
      </w:r>
    </w:p>
    <w:p w14:paraId="034006ED" w14:textId="4DBA8B59" w:rsidR="00FE1DA2" w:rsidRDefault="00FE1DA2" w:rsidP="00D17A8A">
      <w:pPr>
        <w:pStyle w:val="BodyText"/>
      </w:pPr>
      <w:r>
        <w:br w:type="page"/>
      </w:r>
    </w:p>
    <w:p w14:paraId="57E819A1" w14:textId="06E7A0C9" w:rsidR="00FE1DA2" w:rsidRDefault="00FE1DA2" w:rsidP="00FE1DA2">
      <w:pPr>
        <w:pStyle w:val="Heading1"/>
      </w:pPr>
      <w:r>
        <w:lastRenderedPageBreak/>
        <w:t>Application for Senior Center Operations Funding</w:t>
      </w:r>
    </w:p>
    <w:p w14:paraId="09B050BD" w14:textId="58542B44" w:rsidR="00FE1DA2" w:rsidRDefault="00FE1DA2" w:rsidP="00FE1DA2">
      <w:pPr>
        <w:pStyle w:val="Heading2"/>
      </w:pPr>
      <w:r>
        <w:t>Senior Centers</w:t>
      </w:r>
    </w:p>
    <w:p w14:paraId="4C1623EC" w14:textId="133BA434" w:rsidR="00FE1DA2" w:rsidRDefault="00FE1DA2" w:rsidP="00FE1DA2">
      <w:pPr>
        <w:pStyle w:val="BodyText"/>
      </w:pPr>
      <w:r>
        <w:t>Indicate on the table below senior centers your organization operates within the CAPCOG region.</w:t>
      </w:r>
    </w:p>
    <w:p w14:paraId="086CF698" w14:textId="4414804B" w:rsidR="00FE1DA2" w:rsidRDefault="00FE1DA2" w:rsidP="00FE1DA2">
      <w:pPr>
        <w:pStyle w:val="Caption"/>
        <w:keepNext/>
      </w:pPr>
      <w:r>
        <w:t xml:space="preserve">Table </w:t>
      </w:r>
      <w:fldSimple w:instr=" STYLEREF 1 \s ">
        <w:r>
          <w:rPr>
            <w:noProof/>
          </w:rPr>
          <w:t>2</w:t>
        </w:r>
      </w:fldSimple>
      <w:r>
        <w:noBreakHyphen/>
      </w:r>
      <w:fldSimple w:instr=" SEQ Table \* ARABIC \s 1 ">
        <w:r>
          <w:rPr>
            <w:noProof/>
          </w:rPr>
          <w:t>2</w:t>
        </w:r>
      </w:fldSimple>
      <w:r>
        <w:t xml:space="preserve">. </w:t>
      </w:r>
      <w:r w:rsidR="00FF3F64">
        <w:t>Senior Center Locations</w:t>
      </w:r>
    </w:p>
    <w:tbl>
      <w:tblPr>
        <w:tblStyle w:val="GridTable1Light"/>
        <w:tblW w:w="0" w:type="auto"/>
        <w:tblLook w:val="04A0" w:firstRow="1" w:lastRow="0" w:firstColumn="1" w:lastColumn="0" w:noHBand="0" w:noVBand="1"/>
      </w:tblPr>
      <w:tblGrid>
        <w:gridCol w:w="1324"/>
        <w:gridCol w:w="1685"/>
        <w:gridCol w:w="1652"/>
        <w:gridCol w:w="1629"/>
        <w:gridCol w:w="1617"/>
        <w:gridCol w:w="1443"/>
      </w:tblGrid>
      <w:tr w:rsidR="00FF3F64" w:rsidRPr="00712BE9" w14:paraId="08592C22" w14:textId="49E32001" w:rsidTr="00AB5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dxa"/>
          </w:tcPr>
          <w:p w14:paraId="573CE13C" w14:textId="77777777" w:rsidR="00FF3F64" w:rsidRPr="00712BE9" w:rsidRDefault="00FF3F64" w:rsidP="00442733">
            <w:r>
              <w:t>Facility Name</w:t>
            </w:r>
          </w:p>
        </w:tc>
        <w:tc>
          <w:tcPr>
            <w:tcW w:w="1685" w:type="dxa"/>
          </w:tcPr>
          <w:p w14:paraId="5599A797" w14:textId="77777777" w:rsidR="00FF3F64" w:rsidRPr="00712BE9" w:rsidRDefault="00FF3F64" w:rsidP="00442733">
            <w:pPr>
              <w:cnfStyle w:val="100000000000" w:firstRow="1" w:lastRow="0" w:firstColumn="0" w:lastColumn="0" w:oddVBand="0" w:evenVBand="0" w:oddHBand="0" w:evenHBand="0" w:firstRowFirstColumn="0" w:firstRowLastColumn="0" w:lastRowFirstColumn="0" w:lastRowLastColumn="0"/>
            </w:pPr>
            <w:r>
              <w:t>Facility Owner</w:t>
            </w:r>
          </w:p>
        </w:tc>
        <w:tc>
          <w:tcPr>
            <w:tcW w:w="1652" w:type="dxa"/>
          </w:tcPr>
          <w:p w14:paraId="02BF422C" w14:textId="77777777" w:rsidR="00FF3F64" w:rsidRDefault="00FF3F64" w:rsidP="00442733">
            <w:pPr>
              <w:cnfStyle w:val="100000000000" w:firstRow="1" w:lastRow="0" w:firstColumn="0" w:lastColumn="0" w:oddVBand="0" w:evenVBand="0" w:oddHBand="0" w:evenHBand="0" w:firstRowFirstColumn="0" w:firstRowLastColumn="0" w:lastRowFirstColumn="0" w:lastRowLastColumn="0"/>
            </w:pPr>
            <w:r>
              <w:t>Facility Address</w:t>
            </w:r>
          </w:p>
        </w:tc>
        <w:tc>
          <w:tcPr>
            <w:tcW w:w="1629" w:type="dxa"/>
          </w:tcPr>
          <w:p w14:paraId="7E5A3E30" w14:textId="77777777" w:rsidR="00FF3F64" w:rsidRDefault="00FF3F64" w:rsidP="00442733">
            <w:pPr>
              <w:cnfStyle w:val="100000000000" w:firstRow="1" w:lastRow="0" w:firstColumn="0" w:lastColumn="0" w:oddVBand="0" w:evenVBand="0" w:oddHBand="0" w:evenHBand="0" w:firstRowFirstColumn="0" w:firstRowLastColumn="0" w:lastRowFirstColumn="0" w:lastRowLastColumn="0"/>
            </w:pPr>
            <w:r>
              <w:t>County</w:t>
            </w:r>
          </w:p>
        </w:tc>
        <w:tc>
          <w:tcPr>
            <w:tcW w:w="1617" w:type="dxa"/>
          </w:tcPr>
          <w:p w14:paraId="2742ED51" w14:textId="50AC051B" w:rsidR="00FF3F64" w:rsidRDefault="00FF3F64" w:rsidP="00442733">
            <w:pPr>
              <w:cnfStyle w:val="100000000000" w:firstRow="1" w:lastRow="0" w:firstColumn="0" w:lastColumn="0" w:oddVBand="0" w:evenVBand="0" w:oddHBand="0" w:evenHBand="0" w:firstRowFirstColumn="0" w:firstRowLastColumn="0" w:lastRowFirstColumn="0" w:lastRowLastColumn="0"/>
            </w:pPr>
            <w:r>
              <w:t># of 60+ served 2024</w:t>
            </w:r>
          </w:p>
        </w:tc>
        <w:tc>
          <w:tcPr>
            <w:tcW w:w="1443" w:type="dxa"/>
          </w:tcPr>
          <w:p w14:paraId="294F96C3" w14:textId="0F55B5A0" w:rsidR="00FF3F64" w:rsidRDefault="00FF3F64" w:rsidP="00442733">
            <w:pPr>
              <w:cnfStyle w:val="100000000000" w:firstRow="1" w:lastRow="0" w:firstColumn="0" w:lastColumn="0" w:oddVBand="0" w:evenVBand="0" w:oddHBand="0" w:evenHBand="0" w:firstRowFirstColumn="0" w:firstRowLastColumn="0" w:lastRowFirstColumn="0" w:lastRowLastColumn="0"/>
            </w:pPr>
            <w:r>
              <w:t># of 60+ served 2025</w:t>
            </w:r>
          </w:p>
        </w:tc>
      </w:tr>
      <w:tr w:rsidR="00FF3F64" w:rsidRPr="00712BE9" w14:paraId="5E2160AA" w14:textId="6D578CDB" w:rsidTr="00AB59A4">
        <w:tc>
          <w:tcPr>
            <w:cnfStyle w:val="001000000000" w:firstRow="0" w:lastRow="0" w:firstColumn="1" w:lastColumn="0" w:oddVBand="0" w:evenVBand="0" w:oddHBand="0" w:evenHBand="0" w:firstRowFirstColumn="0" w:firstRowLastColumn="0" w:lastRowFirstColumn="0" w:lastRowLastColumn="0"/>
            <w:tcW w:w="1324" w:type="dxa"/>
          </w:tcPr>
          <w:p w14:paraId="5FFEDB88" w14:textId="77777777" w:rsidR="00FF3F64" w:rsidRPr="00712BE9" w:rsidRDefault="00FF3F64" w:rsidP="00442733"/>
        </w:tc>
        <w:tc>
          <w:tcPr>
            <w:tcW w:w="1685" w:type="dxa"/>
          </w:tcPr>
          <w:p w14:paraId="4F38DFAD"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53E9BF9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49672811"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374F6B1C"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52C39B7A"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2CB05B4E" w14:textId="35308325" w:rsidTr="00AB59A4">
        <w:tc>
          <w:tcPr>
            <w:cnfStyle w:val="001000000000" w:firstRow="0" w:lastRow="0" w:firstColumn="1" w:lastColumn="0" w:oddVBand="0" w:evenVBand="0" w:oddHBand="0" w:evenHBand="0" w:firstRowFirstColumn="0" w:firstRowLastColumn="0" w:lastRowFirstColumn="0" w:lastRowLastColumn="0"/>
            <w:tcW w:w="1324" w:type="dxa"/>
          </w:tcPr>
          <w:p w14:paraId="41863492" w14:textId="77777777" w:rsidR="00FF3F64" w:rsidRPr="00712BE9" w:rsidRDefault="00FF3F64" w:rsidP="00442733"/>
        </w:tc>
        <w:tc>
          <w:tcPr>
            <w:tcW w:w="1685" w:type="dxa"/>
          </w:tcPr>
          <w:p w14:paraId="549BA49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72056594"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5416D83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5BD3CA1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2123E488"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632D2196" w14:textId="7902F0D2" w:rsidTr="00AB59A4">
        <w:tc>
          <w:tcPr>
            <w:cnfStyle w:val="001000000000" w:firstRow="0" w:lastRow="0" w:firstColumn="1" w:lastColumn="0" w:oddVBand="0" w:evenVBand="0" w:oddHBand="0" w:evenHBand="0" w:firstRowFirstColumn="0" w:firstRowLastColumn="0" w:lastRowFirstColumn="0" w:lastRowLastColumn="0"/>
            <w:tcW w:w="1324" w:type="dxa"/>
          </w:tcPr>
          <w:p w14:paraId="04AB8E17" w14:textId="77777777" w:rsidR="00FF3F64" w:rsidRPr="00712BE9" w:rsidRDefault="00FF3F64" w:rsidP="00442733"/>
        </w:tc>
        <w:tc>
          <w:tcPr>
            <w:tcW w:w="1685" w:type="dxa"/>
          </w:tcPr>
          <w:p w14:paraId="4476B82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1983D264"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712B0378"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13A8B09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00DDAA1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695A3B0D" w14:textId="52D218BB" w:rsidTr="00AB59A4">
        <w:tc>
          <w:tcPr>
            <w:cnfStyle w:val="001000000000" w:firstRow="0" w:lastRow="0" w:firstColumn="1" w:lastColumn="0" w:oddVBand="0" w:evenVBand="0" w:oddHBand="0" w:evenHBand="0" w:firstRowFirstColumn="0" w:firstRowLastColumn="0" w:lastRowFirstColumn="0" w:lastRowLastColumn="0"/>
            <w:tcW w:w="1324" w:type="dxa"/>
          </w:tcPr>
          <w:p w14:paraId="556E56A6" w14:textId="77777777" w:rsidR="00FF3F64" w:rsidRPr="00712BE9" w:rsidRDefault="00FF3F64" w:rsidP="00442733"/>
        </w:tc>
        <w:tc>
          <w:tcPr>
            <w:tcW w:w="1685" w:type="dxa"/>
          </w:tcPr>
          <w:p w14:paraId="04FF125F"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487087D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201878A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0A6B3C93"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610B8D8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2C7AB4F2" w14:textId="134095C9" w:rsidTr="00AB59A4">
        <w:tc>
          <w:tcPr>
            <w:cnfStyle w:val="001000000000" w:firstRow="0" w:lastRow="0" w:firstColumn="1" w:lastColumn="0" w:oddVBand="0" w:evenVBand="0" w:oddHBand="0" w:evenHBand="0" w:firstRowFirstColumn="0" w:firstRowLastColumn="0" w:lastRowFirstColumn="0" w:lastRowLastColumn="0"/>
            <w:tcW w:w="1324" w:type="dxa"/>
          </w:tcPr>
          <w:p w14:paraId="45985483" w14:textId="77777777" w:rsidR="00FF3F64" w:rsidRPr="00712BE9" w:rsidRDefault="00FF3F64" w:rsidP="00442733"/>
        </w:tc>
        <w:tc>
          <w:tcPr>
            <w:tcW w:w="1685" w:type="dxa"/>
          </w:tcPr>
          <w:p w14:paraId="7FEF09EA"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105C5E88"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42A33915"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3A2B8B54"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2FBF0687"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218A41B0" w14:textId="4E6A3FF6" w:rsidTr="00AB59A4">
        <w:tc>
          <w:tcPr>
            <w:cnfStyle w:val="001000000000" w:firstRow="0" w:lastRow="0" w:firstColumn="1" w:lastColumn="0" w:oddVBand="0" w:evenVBand="0" w:oddHBand="0" w:evenHBand="0" w:firstRowFirstColumn="0" w:firstRowLastColumn="0" w:lastRowFirstColumn="0" w:lastRowLastColumn="0"/>
            <w:tcW w:w="1324" w:type="dxa"/>
          </w:tcPr>
          <w:p w14:paraId="7A7C6D25" w14:textId="77777777" w:rsidR="00FF3F64" w:rsidRDefault="00FF3F64" w:rsidP="00442733"/>
        </w:tc>
        <w:tc>
          <w:tcPr>
            <w:tcW w:w="1685" w:type="dxa"/>
          </w:tcPr>
          <w:p w14:paraId="12741E5A"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0BBD2A8E"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7316447A"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3E1566C5"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5D248ED1"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241E49A1" w14:textId="5E87C895" w:rsidTr="00AB59A4">
        <w:tc>
          <w:tcPr>
            <w:cnfStyle w:val="001000000000" w:firstRow="0" w:lastRow="0" w:firstColumn="1" w:lastColumn="0" w:oddVBand="0" w:evenVBand="0" w:oddHBand="0" w:evenHBand="0" w:firstRowFirstColumn="0" w:firstRowLastColumn="0" w:lastRowFirstColumn="0" w:lastRowLastColumn="0"/>
            <w:tcW w:w="1324" w:type="dxa"/>
          </w:tcPr>
          <w:p w14:paraId="5006D0DB" w14:textId="77777777" w:rsidR="00FF3F64" w:rsidRDefault="00FF3F64" w:rsidP="00442733"/>
        </w:tc>
        <w:tc>
          <w:tcPr>
            <w:tcW w:w="1685" w:type="dxa"/>
          </w:tcPr>
          <w:p w14:paraId="30874C2F"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51826CC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1393257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6762CFB6"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1A26E21C"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1CFA5B0D" w14:textId="60BD07D0" w:rsidTr="00AB59A4">
        <w:tc>
          <w:tcPr>
            <w:cnfStyle w:val="001000000000" w:firstRow="0" w:lastRow="0" w:firstColumn="1" w:lastColumn="0" w:oddVBand="0" w:evenVBand="0" w:oddHBand="0" w:evenHBand="0" w:firstRowFirstColumn="0" w:firstRowLastColumn="0" w:lastRowFirstColumn="0" w:lastRowLastColumn="0"/>
            <w:tcW w:w="1324" w:type="dxa"/>
          </w:tcPr>
          <w:p w14:paraId="38FB657A" w14:textId="77777777" w:rsidR="00FF3F64" w:rsidRDefault="00FF3F64" w:rsidP="00442733"/>
        </w:tc>
        <w:tc>
          <w:tcPr>
            <w:tcW w:w="1685" w:type="dxa"/>
          </w:tcPr>
          <w:p w14:paraId="1F70D7CF"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4713D58C"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5EF44249"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0197A6B6"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4EE1A6E1"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0821600A" w14:textId="41CBEA4B" w:rsidTr="00AB59A4">
        <w:tc>
          <w:tcPr>
            <w:cnfStyle w:val="001000000000" w:firstRow="0" w:lastRow="0" w:firstColumn="1" w:lastColumn="0" w:oddVBand="0" w:evenVBand="0" w:oddHBand="0" w:evenHBand="0" w:firstRowFirstColumn="0" w:firstRowLastColumn="0" w:lastRowFirstColumn="0" w:lastRowLastColumn="0"/>
            <w:tcW w:w="1324" w:type="dxa"/>
          </w:tcPr>
          <w:p w14:paraId="4B83C229" w14:textId="77777777" w:rsidR="00FF3F64" w:rsidRDefault="00FF3F64" w:rsidP="00442733"/>
        </w:tc>
        <w:tc>
          <w:tcPr>
            <w:tcW w:w="1685" w:type="dxa"/>
          </w:tcPr>
          <w:p w14:paraId="18BC80D4"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12A70801"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2CEAD0AD"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742AC753"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46E80FF2"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r w:rsidR="00FF3F64" w:rsidRPr="00712BE9" w14:paraId="05D4D09D" w14:textId="4FB88271" w:rsidTr="00AB59A4">
        <w:tc>
          <w:tcPr>
            <w:cnfStyle w:val="001000000000" w:firstRow="0" w:lastRow="0" w:firstColumn="1" w:lastColumn="0" w:oddVBand="0" w:evenVBand="0" w:oddHBand="0" w:evenHBand="0" w:firstRowFirstColumn="0" w:firstRowLastColumn="0" w:lastRowFirstColumn="0" w:lastRowLastColumn="0"/>
            <w:tcW w:w="1324" w:type="dxa"/>
          </w:tcPr>
          <w:p w14:paraId="036E04F3" w14:textId="77777777" w:rsidR="00FF3F64" w:rsidRDefault="00FF3F64" w:rsidP="00442733"/>
        </w:tc>
        <w:tc>
          <w:tcPr>
            <w:tcW w:w="1685" w:type="dxa"/>
          </w:tcPr>
          <w:p w14:paraId="2EC0A34A"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52" w:type="dxa"/>
          </w:tcPr>
          <w:p w14:paraId="2F450C86"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29" w:type="dxa"/>
          </w:tcPr>
          <w:p w14:paraId="06FE44D4"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617" w:type="dxa"/>
          </w:tcPr>
          <w:p w14:paraId="7BDFC645"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c>
          <w:tcPr>
            <w:tcW w:w="1443" w:type="dxa"/>
          </w:tcPr>
          <w:p w14:paraId="7471067C" w14:textId="77777777" w:rsidR="00FF3F64" w:rsidRPr="00712BE9" w:rsidRDefault="00FF3F64" w:rsidP="00442733">
            <w:pPr>
              <w:cnfStyle w:val="000000000000" w:firstRow="0" w:lastRow="0" w:firstColumn="0" w:lastColumn="0" w:oddVBand="0" w:evenVBand="0" w:oddHBand="0" w:evenHBand="0" w:firstRowFirstColumn="0" w:firstRowLastColumn="0" w:lastRowFirstColumn="0" w:lastRowLastColumn="0"/>
            </w:pPr>
          </w:p>
        </w:tc>
      </w:tr>
    </w:tbl>
    <w:p w14:paraId="5053C8C9" w14:textId="78FDE91F" w:rsidR="00FE1DA2" w:rsidRDefault="00FE1DA2" w:rsidP="00FE1DA2">
      <w:pPr>
        <w:pStyle w:val="Heading2"/>
      </w:pPr>
      <w:r>
        <w:t>Clients Served in FY 2024 and FY 2025</w:t>
      </w:r>
    </w:p>
    <w:p w14:paraId="394AB83D" w14:textId="1540A27B" w:rsidR="00FE1DA2" w:rsidRDefault="00FE1DA2" w:rsidP="00FE1DA2">
      <w:pPr>
        <w:pStyle w:val="BodyText"/>
      </w:pPr>
      <w:r>
        <w:t xml:space="preserve">Indicate on the table below what the number of unique older individuals (age 60+) that your organization’s senior center has served in the CAPCOG region in fiscal year 2024 (10/1/2023 – 9/30/2024) and how many you project for FY 2025 (10/1/2024 – 9/30/2025). </w:t>
      </w:r>
    </w:p>
    <w:p w14:paraId="028AC140" w14:textId="4B353281" w:rsidR="00FE1DA2" w:rsidRPr="00AE7B7B" w:rsidRDefault="00FE1DA2" w:rsidP="00FE1DA2">
      <w:pPr>
        <w:pStyle w:val="BodyText"/>
      </w:pPr>
      <w:r>
        <w:t>FY 2024 Clients:</w:t>
      </w:r>
      <w:r>
        <w:tab/>
      </w:r>
      <w:r>
        <w:rPr>
          <w:u w:val="single"/>
        </w:rPr>
        <w:tab/>
      </w:r>
      <w:r>
        <w:rPr>
          <w:u w:val="single"/>
        </w:rPr>
        <w:tab/>
      </w:r>
    </w:p>
    <w:p w14:paraId="2024537F" w14:textId="52DF6B0F" w:rsidR="00FE1DA2" w:rsidRDefault="00FE1DA2" w:rsidP="00FE1DA2">
      <w:pPr>
        <w:pStyle w:val="BodyText"/>
        <w:rPr>
          <w:u w:val="single"/>
        </w:rPr>
      </w:pPr>
      <w:r>
        <w:t>FY 2025 Clients:</w:t>
      </w:r>
      <w:r w:rsidRPr="00C111F3">
        <w:t xml:space="preserve"> </w:t>
      </w:r>
      <w:r>
        <w:rPr>
          <w:u w:val="single"/>
        </w:rPr>
        <w:tab/>
      </w:r>
      <w:r>
        <w:rPr>
          <w:u w:val="single"/>
        </w:rPr>
        <w:tab/>
      </w:r>
    </w:p>
    <w:p w14:paraId="2CA3FF2A" w14:textId="77777777" w:rsidR="00FE1DA2" w:rsidRDefault="00FE1DA2" w:rsidP="00FE1DA2">
      <w:pPr>
        <w:pStyle w:val="Heading2"/>
      </w:pPr>
      <w:r>
        <w:t>Other Funding Sources</w:t>
      </w:r>
    </w:p>
    <w:p w14:paraId="2A80B870" w14:textId="7B1D1BC2" w:rsidR="00FE1DA2" w:rsidRDefault="00FE1DA2" w:rsidP="00FE1DA2">
      <w:pPr>
        <w:pStyle w:val="BodyText"/>
      </w:pPr>
      <w:r>
        <w:t xml:space="preserve">Indicate on the table below financial resources received from sources other than CAPCOG used to support senior center operations in FY 2024 and projected for FY 2025 – 2030. Private donations from clients should be listed as program income; private donations from other individuals should be listed as individual donations. </w:t>
      </w:r>
      <w:proofErr w:type="gramStart"/>
      <w:r>
        <w:t>If receiving</w:t>
      </w:r>
      <w:proofErr w:type="gramEnd"/>
      <w:r>
        <w:t xml:space="preserve"> funding from organizations, please list each organization.</w:t>
      </w:r>
    </w:p>
    <w:p w14:paraId="273073C9" w14:textId="77777777" w:rsidR="00FE1DA2" w:rsidRDefault="00FE1DA2" w:rsidP="00FE1DA2">
      <w:pPr>
        <w:pStyle w:val="Caption"/>
        <w:keepNext/>
      </w:pPr>
      <w:r>
        <w:t xml:space="preserve">Table </w:t>
      </w:r>
      <w:fldSimple w:instr=" STYLEREF 1 \s ">
        <w:r>
          <w:rPr>
            <w:noProof/>
          </w:rPr>
          <w:t>2</w:t>
        </w:r>
      </w:fldSimple>
      <w:r>
        <w:noBreakHyphen/>
      </w:r>
      <w:fldSimple w:instr=" SEQ Table \* ARABIC \s 1 ">
        <w:r>
          <w:rPr>
            <w:noProof/>
          </w:rPr>
          <w:t>3</w:t>
        </w:r>
      </w:fldSimple>
      <w:r>
        <w:t>. Other Financial Resources for Congregate Meals</w:t>
      </w:r>
    </w:p>
    <w:tbl>
      <w:tblPr>
        <w:tblStyle w:val="GridTable1Light"/>
        <w:tblW w:w="9340" w:type="dxa"/>
        <w:tblLook w:val="04E0" w:firstRow="1" w:lastRow="1" w:firstColumn="1" w:lastColumn="0" w:noHBand="0" w:noVBand="1"/>
      </w:tblPr>
      <w:tblGrid>
        <w:gridCol w:w="2081"/>
        <w:gridCol w:w="1037"/>
        <w:gridCol w:w="1037"/>
        <w:gridCol w:w="1037"/>
        <w:gridCol w:w="1037"/>
        <w:gridCol w:w="1037"/>
        <w:gridCol w:w="1037"/>
        <w:gridCol w:w="1037"/>
      </w:tblGrid>
      <w:tr w:rsidR="00FE1DA2" w:rsidRPr="00712BE9" w14:paraId="36516DCF" w14:textId="77777777" w:rsidTr="00FE1D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81" w:type="dxa"/>
          </w:tcPr>
          <w:p w14:paraId="08D6AA5C" w14:textId="77777777" w:rsidR="00FE1DA2" w:rsidRPr="00712BE9" w:rsidRDefault="00FE1DA2" w:rsidP="00442733">
            <w:r>
              <w:t>Organization Name or Funding Source Description</w:t>
            </w:r>
          </w:p>
        </w:tc>
        <w:tc>
          <w:tcPr>
            <w:tcW w:w="1037" w:type="dxa"/>
          </w:tcPr>
          <w:p w14:paraId="2E5231B6"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2024</w:t>
            </w:r>
          </w:p>
        </w:tc>
        <w:tc>
          <w:tcPr>
            <w:tcW w:w="1037" w:type="dxa"/>
          </w:tcPr>
          <w:p w14:paraId="2249E5FD"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2025</w:t>
            </w:r>
          </w:p>
        </w:tc>
        <w:tc>
          <w:tcPr>
            <w:tcW w:w="1037" w:type="dxa"/>
          </w:tcPr>
          <w:p w14:paraId="0808F0B5"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2026</w:t>
            </w:r>
          </w:p>
        </w:tc>
        <w:tc>
          <w:tcPr>
            <w:tcW w:w="1037" w:type="dxa"/>
          </w:tcPr>
          <w:p w14:paraId="5A070267"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2027</w:t>
            </w:r>
          </w:p>
        </w:tc>
        <w:tc>
          <w:tcPr>
            <w:tcW w:w="1037" w:type="dxa"/>
          </w:tcPr>
          <w:p w14:paraId="59F42187"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2028</w:t>
            </w:r>
          </w:p>
        </w:tc>
        <w:tc>
          <w:tcPr>
            <w:tcW w:w="1037" w:type="dxa"/>
          </w:tcPr>
          <w:p w14:paraId="05B71868"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2029</w:t>
            </w:r>
          </w:p>
        </w:tc>
        <w:tc>
          <w:tcPr>
            <w:tcW w:w="1037" w:type="dxa"/>
          </w:tcPr>
          <w:p w14:paraId="5C2FF185" w14:textId="77777777" w:rsidR="00FE1DA2" w:rsidRDefault="00FE1DA2" w:rsidP="00442733">
            <w:pPr>
              <w:jc w:val="right"/>
              <w:cnfStyle w:val="100000000000" w:firstRow="1" w:lastRow="0" w:firstColumn="0" w:lastColumn="0" w:oddVBand="0" w:evenVBand="0" w:oddHBand="0" w:evenHBand="0" w:firstRowFirstColumn="0" w:firstRowLastColumn="0" w:lastRowFirstColumn="0" w:lastRowLastColumn="0"/>
            </w:pPr>
            <w:r>
              <w:t>FY 2030</w:t>
            </w:r>
          </w:p>
        </w:tc>
      </w:tr>
      <w:tr w:rsidR="00FE1DA2" w:rsidRPr="00712BE9" w14:paraId="78BFF1EC"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6CEE66A7" w14:textId="77777777" w:rsidR="00FE1DA2" w:rsidRPr="00712BE9" w:rsidRDefault="00FE1DA2" w:rsidP="00442733">
            <w:r>
              <w:t>Program Income</w:t>
            </w:r>
          </w:p>
        </w:tc>
        <w:tc>
          <w:tcPr>
            <w:tcW w:w="1037" w:type="dxa"/>
          </w:tcPr>
          <w:p w14:paraId="10E50750"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D56383E"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FB8747F"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259FB09"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1006C5F"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84A6C20"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A22EBE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1CFA1090"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76B0ED1B" w14:textId="77777777" w:rsidR="00FE1DA2" w:rsidRPr="00712BE9" w:rsidRDefault="00FE1DA2" w:rsidP="00442733">
            <w:r>
              <w:t>Individual Donations</w:t>
            </w:r>
          </w:p>
        </w:tc>
        <w:tc>
          <w:tcPr>
            <w:tcW w:w="1037" w:type="dxa"/>
          </w:tcPr>
          <w:p w14:paraId="7C85271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B3A3238"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2A5481E"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9CC5C19"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FF6039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BF3E5B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6C13423"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09CFA1C8"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405A22BA" w14:textId="77777777" w:rsidR="00FE1DA2" w:rsidRPr="00712BE9" w:rsidRDefault="00FE1DA2" w:rsidP="00442733">
            <w:r>
              <w:t>[Individually List Counties]</w:t>
            </w:r>
          </w:p>
        </w:tc>
        <w:tc>
          <w:tcPr>
            <w:tcW w:w="1037" w:type="dxa"/>
          </w:tcPr>
          <w:p w14:paraId="5CF31F2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5FFC08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F894026"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F6ED4A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9E03B2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A4AC54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17DFFEA"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23E80ECC"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7D7E2D2D" w14:textId="77777777" w:rsidR="00FE1DA2" w:rsidRPr="00712BE9" w:rsidRDefault="00FE1DA2" w:rsidP="00442733">
            <w:r>
              <w:t>[Individually List Cities]</w:t>
            </w:r>
          </w:p>
        </w:tc>
        <w:tc>
          <w:tcPr>
            <w:tcW w:w="1037" w:type="dxa"/>
          </w:tcPr>
          <w:p w14:paraId="6C98080A"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F7948A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AE5844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210DF4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C51885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EE7851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2EA5C69"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4AF44D9D"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188C7C42" w14:textId="77777777" w:rsidR="00FE1DA2" w:rsidRPr="00712BE9" w:rsidRDefault="00FE1DA2" w:rsidP="00442733">
            <w:r>
              <w:t>[</w:t>
            </w:r>
            <w:proofErr w:type="gramStart"/>
            <w:r>
              <w:t>Individually</w:t>
            </w:r>
            <w:proofErr w:type="gramEnd"/>
            <w:r>
              <w:t xml:space="preserve"> </w:t>
            </w:r>
            <w:proofErr w:type="gramStart"/>
            <w:r>
              <w:t>List</w:t>
            </w:r>
            <w:proofErr w:type="gramEnd"/>
            <w:r>
              <w:t xml:space="preserve"> Other Individual Entities]</w:t>
            </w:r>
          </w:p>
        </w:tc>
        <w:tc>
          <w:tcPr>
            <w:tcW w:w="1037" w:type="dxa"/>
          </w:tcPr>
          <w:p w14:paraId="6087A2C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E7C8BFA"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B12CDF0"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B733B0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EACDA14"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8371D3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5697D2F"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28CA3509"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19525C33" w14:textId="767635CF" w:rsidR="00FE1DA2" w:rsidRDefault="004F24F6" w:rsidP="00442733">
            <w:r>
              <w:lastRenderedPageBreak/>
              <w:t>Other Funding Sources</w:t>
            </w:r>
          </w:p>
        </w:tc>
        <w:tc>
          <w:tcPr>
            <w:tcW w:w="1037" w:type="dxa"/>
          </w:tcPr>
          <w:p w14:paraId="07A7D40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C7E505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4DDB343"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832E30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33BC37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6C713E9"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E539D66"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03C365F3"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70617215" w14:textId="77777777" w:rsidR="00FE1DA2" w:rsidRDefault="00FE1DA2" w:rsidP="00442733"/>
        </w:tc>
        <w:tc>
          <w:tcPr>
            <w:tcW w:w="1037" w:type="dxa"/>
          </w:tcPr>
          <w:p w14:paraId="65628B55"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08837E3"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4D4CA8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26B107D"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06444A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1AAB22F"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C8274B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5855C5C3"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7A2AD5DC" w14:textId="77777777" w:rsidR="00FE1DA2" w:rsidRDefault="00FE1DA2" w:rsidP="00442733"/>
        </w:tc>
        <w:tc>
          <w:tcPr>
            <w:tcW w:w="1037" w:type="dxa"/>
          </w:tcPr>
          <w:p w14:paraId="585B4B84"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16CDDC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885A298"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09BB5FA3"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450AF74"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667DAA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93CB0C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5EA69547"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6D90A806" w14:textId="77777777" w:rsidR="00FE1DA2" w:rsidRDefault="00FE1DA2" w:rsidP="00442733"/>
        </w:tc>
        <w:tc>
          <w:tcPr>
            <w:tcW w:w="1037" w:type="dxa"/>
          </w:tcPr>
          <w:p w14:paraId="618AD46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602842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99489C2"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6275BD2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59E66DAA"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809ED31"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2FDD7A38"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0BFC5DD9" w14:textId="77777777" w:rsidTr="00FE1DA2">
        <w:trPr>
          <w:cantSplit/>
        </w:trPr>
        <w:tc>
          <w:tcPr>
            <w:cnfStyle w:val="001000000000" w:firstRow="0" w:lastRow="0" w:firstColumn="1" w:lastColumn="0" w:oddVBand="0" w:evenVBand="0" w:oddHBand="0" w:evenHBand="0" w:firstRowFirstColumn="0" w:firstRowLastColumn="0" w:lastRowFirstColumn="0" w:lastRowLastColumn="0"/>
            <w:tcW w:w="2081" w:type="dxa"/>
          </w:tcPr>
          <w:p w14:paraId="37B9A3F4" w14:textId="77777777" w:rsidR="00FE1DA2" w:rsidRDefault="00FE1DA2" w:rsidP="00442733"/>
        </w:tc>
        <w:tc>
          <w:tcPr>
            <w:tcW w:w="1037" w:type="dxa"/>
          </w:tcPr>
          <w:p w14:paraId="67D3955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B15124F"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326C2329"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798DBA2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D2B5757"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12C2711C"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c>
          <w:tcPr>
            <w:tcW w:w="1037" w:type="dxa"/>
          </w:tcPr>
          <w:p w14:paraId="487A041B" w14:textId="77777777" w:rsidR="00FE1DA2" w:rsidRPr="00712BE9" w:rsidRDefault="00FE1DA2" w:rsidP="00442733">
            <w:pPr>
              <w:jc w:val="right"/>
              <w:cnfStyle w:val="000000000000" w:firstRow="0" w:lastRow="0" w:firstColumn="0" w:lastColumn="0" w:oddVBand="0" w:evenVBand="0" w:oddHBand="0" w:evenHBand="0" w:firstRowFirstColumn="0" w:firstRowLastColumn="0" w:lastRowFirstColumn="0" w:lastRowLastColumn="0"/>
            </w:pPr>
          </w:p>
        </w:tc>
      </w:tr>
      <w:tr w:rsidR="00FE1DA2" w:rsidRPr="00712BE9" w14:paraId="40A875B6" w14:textId="77777777" w:rsidTr="00FE1DA2">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1" w:type="dxa"/>
          </w:tcPr>
          <w:p w14:paraId="6BA8FFBB" w14:textId="77777777" w:rsidR="00FE1DA2" w:rsidRDefault="00FE1DA2" w:rsidP="00442733">
            <w:r>
              <w:t>SUBTOTAL</w:t>
            </w:r>
          </w:p>
        </w:tc>
        <w:tc>
          <w:tcPr>
            <w:tcW w:w="1037" w:type="dxa"/>
          </w:tcPr>
          <w:p w14:paraId="4D67A816"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1CA83746"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7C5D45C1"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2149E856"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2B630263"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105F4CF6"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c>
          <w:tcPr>
            <w:tcW w:w="1037" w:type="dxa"/>
          </w:tcPr>
          <w:p w14:paraId="3318274D" w14:textId="77777777" w:rsidR="00FE1DA2" w:rsidRPr="00712BE9" w:rsidRDefault="00FE1DA2" w:rsidP="00442733">
            <w:pPr>
              <w:jc w:val="right"/>
              <w:cnfStyle w:val="010000000000" w:firstRow="0" w:lastRow="1" w:firstColumn="0" w:lastColumn="0" w:oddVBand="0" w:evenVBand="0" w:oddHBand="0" w:evenHBand="0" w:firstRowFirstColumn="0" w:firstRowLastColumn="0" w:lastRowFirstColumn="0" w:lastRowLastColumn="0"/>
            </w:pPr>
          </w:p>
        </w:tc>
      </w:tr>
    </w:tbl>
    <w:p w14:paraId="19B89E90" w14:textId="77777777" w:rsidR="00FE1DA2" w:rsidRDefault="00FE1DA2" w:rsidP="00FE1DA2">
      <w:pPr>
        <w:pStyle w:val="Heading2"/>
      </w:pPr>
      <w:r>
        <w:t>Cash Reserves and Cash Flow</w:t>
      </w:r>
    </w:p>
    <w:p w14:paraId="5AA7ACD0" w14:textId="7412F30E" w:rsidR="00FE1DA2" w:rsidRDefault="00FE1DA2" w:rsidP="00FE1DA2">
      <w:pPr>
        <w:pStyle w:val="BodyText"/>
      </w:pPr>
      <w:r>
        <w:t>How much restricted and unrestricted cash on hand did your organization have available as of March 31, 2025, available for use on senior center operations? Do you have a line of credit available that can be used to cover the cost of congregate meal services in the event of a disruption in funding awarded from this grant?</w:t>
      </w:r>
    </w:p>
    <w:p w14:paraId="6D9D91BC" w14:textId="77777777" w:rsidR="00FE1DA2" w:rsidRDefault="00FE1DA2" w:rsidP="00FE1DA2">
      <w:pPr>
        <w:pStyle w:val="BodyText"/>
      </w:pPr>
      <w:r>
        <w:t>Fund balance restricted specifically for congregate meals:</w:t>
      </w:r>
      <w:r>
        <w:rPr>
          <w:u w:val="single"/>
        </w:rPr>
        <w:tab/>
      </w:r>
      <w:r>
        <w:rPr>
          <w:u w:val="single"/>
        </w:rPr>
        <w:tab/>
      </w:r>
      <w:r>
        <w:rPr>
          <w:u w:val="single"/>
        </w:rPr>
        <w:tab/>
      </w:r>
      <w:r>
        <w:rPr>
          <w:u w:val="single"/>
        </w:rPr>
        <w:tab/>
      </w:r>
      <w:r>
        <w:rPr>
          <w:u w:val="single"/>
        </w:rPr>
        <w:tab/>
      </w:r>
      <w:r>
        <w:rPr>
          <w:u w:val="single"/>
        </w:rPr>
        <w:tab/>
      </w:r>
    </w:p>
    <w:p w14:paraId="50ECC1E5" w14:textId="77777777" w:rsidR="00FE1DA2" w:rsidRDefault="00FE1DA2" w:rsidP="00FE1DA2">
      <w:pPr>
        <w:pStyle w:val="BodyText"/>
      </w:pPr>
      <w:r>
        <w:t>Fund balance otherwise restricted available for congregate meals:</w:t>
      </w:r>
      <w:r>
        <w:rPr>
          <w:u w:val="single"/>
        </w:rPr>
        <w:tab/>
      </w:r>
      <w:r>
        <w:rPr>
          <w:u w:val="single"/>
        </w:rPr>
        <w:tab/>
      </w:r>
      <w:r>
        <w:rPr>
          <w:u w:val="single"/>
        </w:rPr>
        <w:tab/>
      </w:r>
      <w:r>
        <w:rPr>
          <w:u w:val="single"/>
        </w:rPr>
        <w:tab/>
      </w:r>
      <w:r>
        <w:rPr>
          <w:u w:val="single"/>
        </w:rPr>
        <w:tab/>
      </w:r>
    </w:p>
    <w:p w14:paraId="25D75DE9" w14:textId="77777777" w:rsidR="00FE1DA2" w:rsidRDefault="00FE1DA2" w:rsidP="00FE1DA2">
      <w:pPr>
        <w:pStyle w:val="BodyText"/>
      </w:pPr>
      <w:r>
        <w:t>Unrestricted fund balance: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3A86D0" w14:textId="77777777" w:rsidR="00FE1DA2" w:rsidRDefault="00FE1DA2" w:rsidP="00FE1DA2">
      <w:pPr>
        <w:pStyle w:val="BodyText"/>
      </w:pPr>
      <w:r>
        <w:t>Credit line: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52CB3B" w14:textId="77777777" w:rsidR="00FE1DA2" w:rsidRDefault="00FE1DA2" w:rsidP="00FE1DA2">
      <w:pPr>
        <w:pStyle w:val="Heading2"/>
      </w:pPr>
      <w:r>
        <w:t>Quality Assessment and Improvement</w:t>
      </w:r>
    </w:p>
    <w:p w14:paraId="454B5EF7" w14:textId="77777777" w:rsidR="00FE1DA2" w:rsidRDefault="00FE1DA2" w:rsidP="00FE1DA2">
      <w:pPr>
        <w:pStyle w:val="BodyText"/>
      </w:pPr>
      <w:r>
        <w:t>How does your organization assess the quality of its congregate meal program?</w:t>
      </w:r>
    </w:p>
    <w:p w14:paraId="7786FCF9" w14:textId="77777777" w:rsidR="00FE1DA2" w:rsidRDefault="00FE1DA2" w:rsidP="00FE1DA2">
      <w:pPr>
        <w:pStyle w:val="BodyText"/>
      </w:pPr>
    </w:p>
    <w:p w14:paraId="10A3D518" w14:textId="77777777" w:rsidR="00FE1DA2" w:rsidRDefault="00FE1DA2" w:rsidP="00FE1DA2">
      <w:pPr>
        <w:pStyle w:val="BodyText"/>
      </w:pPr>
      <w:r>
        <w:t>What step is your organization taking to enhance the quality of the program?</w:t>
      </w:r>
    </w:p>
    <w:p w14:paraId="0A17A28E" w14:textId="77777777" w:rsidR="00FF3F64" w:rsidRDefault="00FF3F64" w:rsidP="00FF3F64">
      <w:pPr>
        <w:pStyle w:val="BodyText"/>
      </w:pPr>
    </w:p>
    <w:p w14:paraId="52AB0230" w14:textId="3F466183" w:rsidR="00FF3F64" w:rsidRDefault="00FF3F64" w:rsidP="00FF3F64">
      <w:pPr>
        <w:pStyle w:val="BodyText"/>
      </w:pPr>
      <w:r>
        <w:t>What is your policy on customer complaints and how does your organization address them?</w:t>
      </w:r>
    </w:p>
    <w:p w14:paraId="3ABF4C8A" w14:textId="097ABC7A" w:rsidR="00FE1DA2" w:rsidRPr="00C66F9C" w:rsidRDefault="00FE1DA2" w:rsidP="00FF3F64">
      <w:pPr>
        <w:pStyle w:val="BodyText"/>
      </w:pPr>
    </w:p>
    <w:sectPr w:rsidR="00FE1DA2" w:rsidRPr="00C66F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68020" w14:textId="77777777" w:rsidR="00EC6860" w:rsidRDefault="00EC6860" w:rsidP="00FE1DA2">
      <w:pPr>
        <w:spacing w:after="0" w:line="240" w:lineRule="auto"/>
      </w:pPr>
      <w:r>
        <w:separator/>
      </w:r>
    </w:p>
  </w:endnote>
  <w:endnote w:type="continuationSeparator" w:id="0">
    <w:p w14:paraId="79E79965" w14:textId="77777777" w:rsidR="00EC6860" w:rsidRDefault="00EC6860" w:rsidP="00FE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D45A" w14:textId="77777777" w:rsidR="00FE1DA2" w:rsidRDefault="00FE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4781" w14:textId="77777777" w:rsidR="00FE1DA2" w:rsidRDefault="00FE1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AB24" w14:textId="77777777" w:rsidR="00FE1DA2" w:rsidRDefault="00FE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8731" w14:textId="77777777" w:rsidR="00EC6860" w:rsidRDefault="00EC6860" w:rsidP="00FE1DA2">
      <w:pPr>
        <w:spacing w:after="0" w:line="240" w:lineRule="auto"/>
      </w:pPr>
      <w:r>
        <w:separator/>
      </w:r>
    </w:p>
  </w:footnote>
  <w:footnote w:type="continuationSeparator" w:id="0">
    <w:p w14:paraId="1F198138" w14:textId="77777777" w:rsidR="00EC6860" w:rsidRDefault="00EC6860" w:rsidP="00FE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36E4" w14:textId="77777777" w:rsidR="00FE1DA2" w:rsidRDefault="00FE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FE08" w14:textId="73EFB719" w:rsidR="00FE1DA2" w:rsidRDefault="00FE1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0C47" w14:textId="77777777" w:rsidR="00FE1DA2" w:rsidRDefault="00FE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BA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A42280"/>
    <w:multiLevelType w:val="hybridMultilevel"/>
    <w:tmpl w:val="9F04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08088">
    <w:abstractNumId w:val="1"/>
  </w:num>
  <w:num w:numId="2" w16cid:durableId="140930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3C"/>
    <w:rsid w:val="00003831"/>
    <w:rsid w:val="00035246"/>
    <w:rsid w:val="00066425"/>
    <w:rsid w:val="00085555"/>
    <w:rsid w:val="00086944"/>
    <w:rsid w:val="000C685E"/>
    <w:rsid w:val="000D73FA"/>
    <w:rsid w:val="000F0CB7"/>
    <w:rsid w:val="00137AD7"/>
    <w:rsid w:val="00141265"/>
    <w:rsid w:val="001630C7"/>
    <w:rsid w:val="001733E1"/>
    <w:rsid w:val="00183155"/>
    <w:rsid w:val="001D0720"/>
    <w:rsid w:val="001F1A5C"/>
    <w:rsid w:val="0020008D"/>
    <w:rsid w:val="00237459"/>
    <w:rsid w:val="00265C96"/>
    <w:rsid w:val="00293CC5"/>
    <w:rsid w:val="00296A84"/>
    <w:rsid w:val="002A52A4"/>
    <w:rsid w:val="002D7583"/>
    <w:rsid w:val="002E01D1"/>
    <w:rsid w:val="002E1BAF"/>
    <w:rsid w:val="0034088D"/>
    <w:rsid w:val="00347016"/>
    <w:rsid w:val="0036459A"/>
    <w:rsid w:val="00366B6A"/>
    <w:rsid w:val="00372984"/>
    <w:rsid w:val="00390E2A"/>
    <w:rsid w:val="00391206"/>
    <w:rsid w:val="00394A20"/>
    <w:rsid w:val="003A0C89"/>
    <w:rsid w:val="003A2F73"/>
    <w:rsid w:val="003C5428"/>
    <w:rsid w:val="003D689F"/>
    <w:rsid w:val="003E3D70"/>
    <w:rsid w:val="003F2963"/>
    <w:rsid w:val="00442C86"/>
    <w:rsid w:val="00476AC3"/>
    <w:rsid w:val="0048198E"/>
    <w:rsid w:val="004C60C3"/>
    <w:rsid w:val="004F24F6"/>
    <w:rsid w:val="00525EE9"/>
    <w:rsid w:val="005B70D3"/>
    <w:rsid w:val="005F5694"/>
    <w:rsid w:val="00606021"/>
    <w:rsid w:val="006C141B"/>
    <w:rsid w:val="006D705D"/>
    <w:rsid w:val="006E7190"/>
    <w:rsid w:val="006F14D3"/>
    <w:rsid w:val="007043D9"/>
    <w:rsid w:val="00712BE9"/>
    <w:rsid w:val="0072537E"/>
    <w:rsid w:val="00740DDC"/>
    <w:rsid w:val="00755ED2"/>
    <w:rsid w:val="00757213"/>
    <w:rsid w:val="00757FE6"/>
    <w:rsid w:val="007621A3"/>
    <w:rsid w:val="0076298B"/>
    <w:rsid w:val="00791859"/>
    <w:rsid w:val="0079302C"/>
    <w:rsid w:val="007B432F"/>
    <w:rsid w:val="007B79E9"/>
    <w:rsid w:val="00805970"/>
    <w:rsid w:val="008064B2"/>
    <w:rsid w:val="00863114"/>
    <w:rsid w:val="008D3293"/>
    <w:rsid w:val="00911DF2"/>
    <w:rsid w:val="00912066"/>
    <w:rsid w:val="009124CD"/>
    <w:rsid w:val="00912ED6"/>
    <w:rsid w:val="00942059"/>
    <w:rsid w:val="00961743"/>
    <w:rsid w:val="00991F72"/>
    <w:rsid w:val="009B41B6"/>
    <w:rsid w:val="009B473C"/>
    <w:rsid w:val="009B7A8E"/>
    <w:rsid w:val="00A0074A"/>
    <w:rsid w:val="00A23039"/>
    <w:rsid w:val="00A5108F"/>
    <w:rsid w:val="00A6591F"/>
    <w:rsid w:val="00A804EC"/>
    <w:rsid w:val="00AB59A4"/>
    <w:rsid w:val="00AE7B7B"/>
    <w:rsid w:val="00B14BE5"/>
    <w:rsid w:val="00B1576C"/>
    <w:rsid w:val="00B25E25"/>
    <w:rsid w:val="00B45A9A"/>
    <w:rsid w:val="00B556F3"/>
    <w:rsid w:val="00B56AE5"/>
    <w:rsid w:val="00B72057"/>
    <w:rsid w:val="00B94034"/>
    <w:rsid w:val="00C073E3"/>
    <w:rsid w:val="00C111F3"/>
    <w:rsid w:val="00C21CAA"/>
    <w:rsid w:val="00C26A7D"/>
    <w:rsid w:val="00C43E7E"/>
    <w:rsid w:val="00C4580E"/>
    <w:rsid w:val="00C66F9C"/>
    <w:rsid w:val="00C6727E"/>
    <w:rsid w:val="00CA7CDD"/>
    <w:rsid w:val="00CC47DF"/>
    <w:rsid w:val="00D17A8A"/>
    <w:rsid w:val="00D35B7C"/>
    <w:rsid w:val="00D368E5"/>
    <w:rsid w:val="00D430BB"/>
    <w:rsid w:val="00D44501"/>
    <w:rsid w:val="00DA7B49"/>
    <w:rsid w:val="00DF17D8"/>
    <w:rsid w:val="00E37C52"/>
    <w:rsid w:val="00E50F7B"/>
    <w:rsid w:val="00EC6860"/>
    <w:rsid w:val="00EC79D7"/>
    <w:rsid w:val="00F07EED"/>
    <w:rsid w:val="00F5737A"/>
    <w:rsid w:val="00FB46A7"/>
    <w:rsid w:val="00FE1DA2"/>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995A7"/>
  <w15:chartTrackingRefBased/>
  <w15:docId w15:val="{81B8947B-EFC2-422C-8644-F8B2FAB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E5"/>
    <w:rPr>
      <w:rFonts w:ascii="Calibri" w:hAnsi="Calibri"/>
    </w:rPr>
  </w:style>
  <w:style w:type="paragraph" w:styleId="Heading1">
    <w:name w:val="heading 1"/>
    <w:basedOn w:val="Normal"/>
    <w:next w:val="Normal"/>
    <w:link w:val="Heading1Char"/>
    <w:uiPriority w:val="9"/>
    <w:qFormat/>
    <w:rsid w:val="0036459A"/>
    <w:pPr>
      <w:keepNext/>
      <w:keepLines/>
      <w:numPr>
        <w:numId w:val="2"/>
      </w:numPr>
      <w:spacing w:before="120" w:after="120" w:line="240" w:lineRule="auto"/>
      <w:outlineLvl w:val="0"/>
    </w:pPr>
    <w:rPr>
      <w:rFonts w:ascii="Cambria" w:eastAsiaTheme="majorEastAsia" w:hAnsi="Cambria" w:cstheme="majorBidi"/>
      <w:b/>
      <w:sz w:val="32"/>
      <w:szCs w:val="32"/>
    </w:rPr>
  </w:style>
  <w:style w:type="paragraph" w:styleId="Heading2">
    <w:name w:val="heading 2"/>
    <w:basedOn w:val="Normal"/>
    <w:next w:val="Normal"/>
    <w:link w:val="Heading2Char"/>
    <w:uiPriority w:val="9"/>
    <w:unhideWhenUsed/>
    <w:qFormat/>
    <w:rsid w:val="0036459A"/>
    <w:pPr>
      <w:keepNext/>
      <w:keepLines/>
      <w:numPr>
        <w:ilvl w:val="1"/>
        <w:numId w:val="2"/>
      </w:numPr>
      <w:spacing w:before="120" w:after="120" w:line="240" w:lineRule="auto"/>
      <w:outlineLvl w:val="1"/>
    </w:pPr>
    <w:rPr>
      <w:rFonts w:ascii="Cambria" w:eastAsiaTheme="majorEastAsia" w:hAnsi="Cambria" w:cstheme="majorBidi"/>
      <w:b/>
      <w:sz w:val="28"/>
      <w:szCs w:val="26"/>
    </w:rPr>
  </w:style>
  <w:style w:type="paragraph" w:styleId="Heading3">
    <w:name w:val="heading 3"/>
    <w:basedOn w:val="Normal"/>
    <w:next w:val="Normal"/>
    <w:link w:val="Heading3Char"/>
    <w:uiPriority w:val="9"/>
    <w:unhideWhenUsed/>
    <w:qFormat/>
    <w:rsid w:val="00A23039"/>
    <w:pPr>
      <w:keepNext/>
      <w:keepLines/>
      <w:numPr>
        <w:ilvl w:val="2"/>
        <w:numId w:val="2"/>
      </w:numPr>
      <w:spacing w:after="120" w:line="240" w:lineRule="auto"/>
      <w:outlineLvl w:val="2"/>
    </w:pPr>
    <w:rPr>
      <w:rFonts w:ascii="Cambria" w:eastAsiaTheme="majorEastAsia" w:hAnsi="Cambria" w:cstheme="majorBidi"/>
      <w:b/>
      <w:sz w:val="24"/>
      <w:szCs w:val="24"/>
    </w:rPr>
  </w:style>
  <w:style w:type="paragraph" w:styleId="Heading4">
    <w:name w:val="heading 4"/>
    <w:basedOn w:val="Normal"/>
    <w:next w:val="Normal"/>
    <w:link w:val="Heading4Char"/>
    <w:uiPriority w:val="9"/>
    <w:semiHidden/>
    <w:unhideWhenUsed/>
    <w:qFormat/>
    <w:rsid w:val="009B473C"/>
    <w:pPr>
      <w:keepNext/>
      <w:keepLines/>
      <w:numPr>
        <w:ilvl w:val="3"/>
        <w:numId w:val="2"/>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473C"/>
    <w:pPr>
      <w:keepNext/>
      <w:keepLines/>
      <w:numPr>
        <w:ilvl w:val="4"/>
        <w:numId w:val="2"/>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473C"/>
    <w:pPr>
      <w:keepNext/>
      <w:keepLines/>
      <w:numPr>
        <w:ilvl w:val="5"/>
        <w:numId w:val="2"/>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473C"/>
    <w:pPr>
      <w:keepNext/>
      <w:keepLines/>
      <w:numPr>
        <w:ilvl w:val="6"/>
        <w:numId w:val="2"/>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473C"/>
    <w:pPr>
      <w:keepNext/>
      <w:keepLines/>
      <w:numPr>
        <w:ilvl w:val="7"/>
        <w:numId w:val="2"/>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473C"/>
    <w:pPr>
      <w:keepNext/>
      <w:keepLines/>
      <w:numPr>
        <w:ilvl w:val="8"/>
        <w:numId w:val="2"/>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3039"/>
    <w:pPr>
      <w:spacing w:after="360" w:line="240" w:lineRule="auto"/>
      <w:contextualSpacing/>
      <w:jc w:val="center"/>
    </w:pPr>
    <w:rPr>
      <w:rFonts w:ascii="Cambria" w:eastAsiaTheme="majorEastAsia" w:hAnsi="Cambria" w:cstheme="majorBidi"/>
      <w:b/>
      <w:spacing w:val="-10"/>
      <w:kern w:val="28"/>
      <w:sz w:val="36"/>
      <w:szCs w:val="56"/>
    </w:rPr>
  </w:style>
  <w:style w:type="character" w:customStyle="1" w:styleId="TitleChar">
    <w:name w:val="Title Char"/>
    <w:basedOn w:val="DefaultParagraphFont"/>
    <w:link w:val="Title"/>
    <w:uiPriority w:val="10"/>
    <w:rsid w:val="00A23039"/>
    <w:rPr>
      <w:rFonts w:ascii="Cambria" w:eastAsiaTheme="majorEastAsia" w:hAnsi="Cambria" w:cstheme="majorBidi"/>
      <w:b/>
      <w:spacing w:val="-10"/>
      <w:kern w:val="28"/>
      <w:sz w:val="36"/>
      <w:szCs w:val="56"/>
    </w:rPr>
  </w:style>
  <w:style w:type="character" w:customStyle="1" w:styleId="Heading1Char">
    <w:name w:val="Heading 1 Char"/>
    <w:basedOn w:val="DefaultParagraphFont"/>
    <w:link w:val="Heading1"/>
    <w:uiPriority w:val="9"/>
    <w:rsid w:val="0036459A"/>
    <w:rPr>
      <w:rFonts w:ascii="Cambria" w:eastAsiaTheme="majorEastAsia" w:hAnsi="Cambria" w:cstheme="majorBidi"/>
      <w:b/>
      <w:sz w:val="32"/>
      <w:szCs w:val="32"/>
    </w:rPr>
  </w:style>
  <w:style w:type="character" w:customStyle="1" w:styleId="Heading2Char">
    <w:name w:val="Heading 2 Char"/>
    <w:basedOn w:val="DefaultParagraphFont"/>
    <w:link w:val="Heading2"/>
    <w:uiPriority w:val="9"/>
    <w:rsid w:val="0036459A"/>
    <w:rPr>
      <w:rFonts w:ascii="Cambria" w:eastAsiaTheme="majorEastAsia" w:hAnsi="Cambria" w:cstheme="majorBidi"/>
      <w:b/>
      <w:sz w:val="28"/>
      <w:szCs w:val="26"/>
    </w:rPr>
  </w:style>
  <w:style w:type="character" w:customStyle="1" w:styleId="Heading3Char">
    <w:name w:val="Heading 3 Char"/>
    <w:basedOn w:val="DefaultParagraphFont"/>
    <w:link w:val="Heading3"/>
    <w:uiPriority w:val="9"/>
    <w:rsid w:val="00A23039"/>
    <w:rPr>
      <w:rFonts w:ascii="Cambria" w:eastAsiaTheme="majorEastAsia" w:hAnsi="Cambria" w:cstheme="majorBidi"/>
      <w:b/>
      <w:sz w:val="24"/>
      <w:szCs w:val="24"/>
    </w:rPr>
  </w:style>
  <w:style w:type="paragraph" w:styleId="ListParagraph">
    <w:name w:val="List Paragraph"/>
    <w:basedOn w:val="Normal"/>
    <w:uiPriority w:val="34"/>
    <w:qFormat/>
    <w:rsid w:val="00C073E3"/>
    <w:pPr>
      <w:spacing w:after="0" w:line="240" w:lineRule="auto"/>
      <w:ind w:left="720"/>
      <w:contextualSpacing/>
    </w:pPr>
    <w:rPr>
      <w:rFonts w:eastAsia="Times New Roman" w:cs="Times New Roman"/>
      <w:kern w:val="0"/>
      <w:szCs w:val="20"/>
      <w14:ligatures w14:val="none"/>
    </w:rPr>
  </w:style>
  <w:style w:type="paragraph" w:styleId="BodyText">
    <w:name w:val="Body Text"/>
    <w:basedOn w:val="Normal"/>
    <w:link w:val="BodyTextChar"/>
    <w:uiPriority w:val="99"/>
    <w:unhideWhenUsed/>
    <w:rsid w:val="00B556F3"/>
    <w:pPr>
      <w:spacing w:before="120" w:after="0" w:line="240" w:lineRule="auto"/>
    </w:pPr>
  </w:style>
  <w:style w:type="character" w:customStyle="1" w:styleId="BodyTextChar">
    <w:name w:val="Body Text Char"/>
    <w:basedOn w:val="DefaultParagraphFont"/>
    <w:link w:val="BodyText"/>
    <w:uiPriority w:val="99"/>
    <w:rsid w:val="00B556F3"/>
    <w:rPr>
      <w:rFonts w:ascii="Calibri" w:hAnsi="Calibri"/>
    </w:rPr>
  </w:style>
  <w:style w:type="paragraph" w:styleId="Caption">
    <w:name w:val="caption"/>
    <w:basedOn w:val="Normal"/>
    <w:next w:val="Normal"/>
    <w:uiPriority w:val="35"/>
    <w:unhideWhenUsed/>
    <w:qFormat/>
    <w:rsid w:val="00DF17D8"/>
    <w:pPr>
      <w:spacing w:before="120" w:after="120" w:line="240" w:lineRule="auto"/>
    </w:pPr>
    <w:rPr>
      <w:i/>
      <w:iCs/>
      <w:color w:val="0E2841" w:themeColor="text2"/>
      <w:sz w:val="18"/>
      <w:szCs w:val="18"/>
    </w:rPr>
  </w:style>
  <w:style w:type="paragraph" w:styleId="Subtitle">
    <w:name w:val="Subtitle"/>
    <w:basedOn w:val="Normal"/>
    <w:next w:val="Normal"/>
    <w:link w:val="SubtitleChar"/>
    <w:uiPriority w:val="11"/>
    <w:qFormat/>
    <w:rsid w:val="00086944"/>
    <w:pPr>
      <w:numPr>
        <w:ilvl w:val="1"/>
      </w:numPr>
      <w:spacing w:line="240" w:lineRule="auto"/>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6944"/>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9B4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73C"/>
    <w:rPr>
      <w:rFonts w:eastAsiaTheme="majorEastAsia" w:cstheme="majorBidi"/>
      <w:color w:val="272727" w:themeColor="text1" w:themeTint="D8"/>
    </w:rPr>
  </w:style>
  <w:style w:type="paragraph" w:styleId="Quote">
    <w:name w:val="Quote"/>
    <w:basedOn w:val="Normal"/>
    <w:next w:val="Normal"/>
    <w:link w:val="QuoteChar"/>
    <w:uiPriority w:val="29"/>
    <w:qFormat/>
    <w:rsid w:val="009B473C"/>
    <w:pPr>
      <w:spacing w:before="160"/>
      <w:jc w:val="center"/>
    </w:pPr>
    <w:rPr>
      <w:i/>
      <w:iCs/>
      <w:color w:val="404040" w:themeColor="text1" w:themeTint="BF"/>
    </w:rPr>
  </w:style>
  <w:style w:type="character" w:customStyle="1" w:styleId="QuoteChar">
    <w:name w:val="Quote Char"/>
    <w:basedOn w:val="DefaultParagraphFont"/>
    <w:link w:val="Quote"/>
    <w:uiPriority w:val="29"/>
    <w:rsid w:val="009B473C"/>
    <w:rPr>
      <w:rFonts w:ascii="Calibri" w:hAnsi="Calibri"/>
      <w:i/>
      <w:iCs/>
      <w:color w:val="404040" w:themeColor="text1" w:themeTint="BF"/>
    </w:rPr>
  </w:style>
  <w:style w:type="character" w:styleId="IntenseEmphasis">
    <w:name w:val="Intense Emphasis"/>
    <w:basedOn w:val="DefaultParagraphFont"/>
    <w:uiPriority w:val="21"/>
    <w:qFormat/>
    <w:rsid w:val="009B473C"/>
    <w:rPr>
      <w:i/>
      <w:iCs/>
      <w:color w:val="0F4761" w:themeColor="accent1" w:themeShade="BF"/>
    </w:rPr>
  </w:style>
  <w:style w:type="paragraph" w:styleId="IntenseQuote">
    <w:name w:val="Intense Quote"/>
    <w:basedOn w:val="Normal"/>
    <w:next w:val="Normal"/>
    <w:link w:val="IntenseQuoteChar"/>
    <w:uiPriority w:val="30"/>
    <w:qFormat/>
    <w:rsid w:val="009B4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73C"/>
    <w:rPr>
      <w:rFonts w:ascii="Calibri" w:hAnsi="Calibri"/>
      <w:i/>
      <w:iCs/>
      <w:color w:val="0F4761" w:themeColor="accent1" w:themeShade="BF"/>
    </w:rPr>
  </w:style>
  <w:style w:type="character" w:styleId="IntenseReference">
    <w:name w:val="Intense Reference"/>
    <w:basedOn w:val="DefaultParagraphFont"/>
    <w:uiPriority w:val="32"/>
    <w:qFormat/>
    <w:rsid w:val="009B473C"/>
    <w:rPr>
      <w:b/>
      <w:bCs/>
      <w:smallCaps/>
      <w:color w:val="0F4761" w:themeColor="accent1" w:themeShade="BF"/>
      <w:spacing w:val="5"/>
    </w:rPr>
  </w:style>
  <w:style w:type="character" w:styleId="CommentReference">
    <w:name w:val="annotation reference"/>
    <w:basedOn w:val="DefaultParagraphFont"/>
    <w:uiPriority w:val="99"/>
    <w:semiHidden/>
    <w:unhideWhenUsed/>
    <w:rsid w:val="00A6591F"/>
    <w:rPr>
      <w:sz w:val="16"/>
      <w:szCs w:val="16"/>
    </w:rPr>
  </w:style>
  <w:style w:type="paragraph" w:styleId="CommentText">
    <w:name w:val="annotation text"/>
    <w:basedOn w:val="Normal"/>
    <w:link w:val="CommentTextChar"/>
    <w:uiPriority w:val="99"/>
    <w:unhideWhenUsed/>
    <w:rsid w:val="00A6591F"/>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591F"/>
    <w:rPr>
      <w:sz w:val="20"/>
      <w:szCs w:val="20"/>
    </w:rPr>
  </w:style>
  <w:style w:type="table" w:styleId="TableGrid">
    <w:name w:val="Table Grid"/>
    <w:basedOn w:val="TableNormal"/>
    <w:uiPriority w:val="39"/>
    <w:rsid w:val="0071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12B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E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A2"/>
    <w:rPr>
      <w:rFonts w:ascii="Calibri" w:hAnsi="Calibri"/>
    </w:rPr>
  </w:style>
  <w:style w:type="paragraph" w:styleId="Footer">
    <w:name w:val="footer"/>
    <w:basedOn w:val="Normal"/>
    <w:link w:val="FooterChar"/>
    <w:uiPriority w:val="99"/>
    <w:unhideWhenUsed/>
    <w:rsid w:val="00FE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A2"/>
    <w:rPr>
      <w:rFonts w:ascii="Calibri" w:hAnsi="Calibri"/>
    </w:rPr>
  </w:style>
  <w:style w:type="paragraph" w:styleId="BodyText2">
    <w:name w:val="Body Text 2"/>
    <w:basedOn w:val="Normal"/>
    <w:link w:val="BodyText2Char"/>
    <w:uiPriority w:val="99"/>
    <w:unhideWhenUsed/>
    <w:rsid w:val="00066425"/>
    <w:pPr>
      <w:spacing w:after="120" w:line="480" w:lineRule="auto"/>
    </w:pPr>
    <w:rPr>
      <w:rFonts w:asciiTheme="minorHAnsi" w:hAnsiTheme="minorHAnsi"/>
      <w:kern w:val="0"/>
      <w14:ligatures w14:val="none"/>
    </w:rPr>
  </w:style>
  <w:style w:type="character" w:customStyle="1" w:styleId="BodyText2Char">
    <w:name w:val="Body Text 2 Char"/>
    <w:basedOn w:val="DefaultParagraphFont"/>
    <w:link w:val="BodyText2"/>
    <w:uiPriority w:val="99"/>
    <w:rsid w:val="00066425"/>
    <w:rPr>
      <w:kern w:val="0"/>
      <w14:ligatures w14:val="none"/>
    </w:rPr>
  </w:style>
  <w:style w:type="paragraph" w:styleId="Revision">
    <w:name w:val="Revision"/>
    <w:hidden/>
    <w:uiPriority w:val="99"/>
    <w:semiHidden/>
    <w:rsid w:val="00E37C52"/>
    <w:pPr>
      <w:spacing w:after="0" w:line="240" w:lineRule="auto"/>
    </w:pPr>
    <w:rPr>
      <w:rFonts w:ascii="Calibri" w:hAnsi="Calibri"/>
    </w:rPr>
  </w:style>
  <w:style w:type="paragraph" w:styleId="CommentSubject">
    <w:name w:val="annotation subject"/>
    <w:basedOn w:val="CommentText"/>
    <w:next w:val="CommentText"/>
    <w:link w:val="CommentSubjectChar"/>
    <w:uiPriority w:val="99"/>
    <w:semiHidden/>
    <w:unhideWhenUsed/>
    <w:rsid w:val="00E37C52"/>
    <w:rPr>
      <w:rFonts w:ascii="Calibri" w:hAnsi="Calibri"/>
      <w:b/>
      <w:bCs/>
    </w:rPr>
  </w:style>
  <w:style w:type="character" w:customStyle="1" w:styleId="CommentSubjectChar">
    <w:name w:val="Comment Subject Char"/>
    <w:basedOn w:val="CommentTextChar"/>
    <w:link w:val="CommentSubject"/>
    <w:uiPriority w:val="99"/>
    <w:semiHidden/>
    <w:rsid w:val="00E37C5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97DC08EE6524CA3AA0F5E56CED860" ma:contentTypeVersion="17" ma:contentTypeDescription="Create a new document." ma:contentTypeScope="" ma:versionID="206d091ed4b6cb90a4d991935200a563">
  <xsd:schema xmlns:xsd="http://www.w3.org/2001/XMLSchema" xmlns:xs="http://www.w3.org/2001/XMLSchema" xmlns:p="http://schemas.microsoft.com/office/2006/metadata/properties" xmlns:ns2="653d848b-af8e-4487-bd13-e7a1cec31493" xmlns:ns3="db6ef318-02f1-4e5c-b31d-0930d25a343a" targetNamespace="http://schemas.microsoft.com/office/2006/metadata/properties" ma:root="true" ma:fieldsID="b5c4ba0da21e133281674a7f2419a1a4" ns2:_="" ns3:_="">
    <xsd:import namespace="653d848b-af8e-4487-bd13-e7a1cec31493"/>
    <xsd:import namespace="db6ef318-02f1-4e5c-b31d-0930d25a34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FileTyp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d848b-af8e-4487-bd13-e7a1cec31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FileType" ma:index="18" nillable="true" ma:displayName="File Type" ma:format="Dropdown" ma:internalName="FileType">
      <xsd:simpleType>
        <xsd:restriction base="dms:Choice">
          <xsd:enumeration value="Form"/>
          <xsd:enumeration value="Survey"/>
          <xsd:enumeration value="Finance"/>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c8ec08-b88f-4c9c-bf81-69166011897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ef318-02f1-4e5c-b31d-0930d25a34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ac7cda-f71d-4708-bcf8-5007f998d821}" ma:internalName="TaxCatchAll" ma:showField="CatchAllData" ma:web="db6ef318-02f1-4e5c-b31d-0930d25a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Type xmlns="653d848b-af8e-4487-bd13-e7a1cec31493" xsi:nil="true"/>
    <lcf76f155ced4ddcb4097134ff3c332f xmlns="653d848b-af8e-4487-bd13-e7a1cec31493">
      <Terms xmlns="http://schemas.microsoft.com/office/infopath/2007/PartnerControls"/>
    </lcf76f155ced4ddcb4097134ff3c332f>
    <TaxCatchAll xmlns="db6ef318-02f1-4e5c-b31d-0930d25a343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4B614-CB80-49BD-9FF4-16410758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d848b-af8e-4487-bd13-e7a1cec31493"/>
    <ds:schemaRef ds:uri="db6ef318-02f1-4e5c-b31d-0930d25a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A788D-A573-4EAF-8635-146C34330F45}">
  <ds:schemaRefs>
    <ds:schemaRef ds:uri="http://schemas.openxmlformats.org/officeDocument/2006/bibliography"/>
  </ds:schemaRefs>
</ds:datastoreItem>
</file>

<file path=customXml/itemProps3.xml><?xml version="1.0" encoding="utf-8"?>
<ds:datastoreItem xmlns:ds="http://schemas.openxmlformats.org/officeDocument/2006/customXml" ds:itemID="{90413C0F-0626-4523-AE6E-0D2BF36B1F70}">
  <ds:schemaRefs>
    <ds:schemaRef ds:uri="http://schemas.microsoft.com/office/2006/metadata/properties"/>
    <ds:schemaRef ds:uri="http://schemas.microsoft.com/office/infopath/2007/PartnerControls"/>
    <ds:schemaRef ds:uri="653d848b-af8e-4487-bd13-e7a1cec31493"/>
    <ds:schemaRef ds:uri="db6ef318-02f1-4e5c-b31d-0930d25a343a"/>
  </ds:schemaRefs>
</ds:datastoreItem>
</file>

<file path=customXml/itemProps4.xml><?xml version="1.0" encoding="utf-8"?>
<ds:datastoreItem xmlns:ds="http://schemas.openxmlformats.org/officeDocument/2006/customXml" ds:itemID="{B3A486A2-B5E7-49C2-8711-A42759DBC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Hoekzema, Andrew</dc:creator>
  <cp:keywords/>
  <dc:description/>
  <cp:lastModifiedBy>Canales, Mason</cp:lastModifiedBy>
  <cp:revision>6</cp:revision>
  <dcterms:created xsi:type="dcterms:W3CDTF">2025-05-19T18:34:00Z</dcterms:created>
  <dcterms:modified xsi:type="dcterms:W3CDTF">2025-05-20T15:46:00Z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0x0101005AA97DC08EE6524CA3AA0F5E56CED860</vt:lpwstr>
  </property>
</Properties>
</file>